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2"/>
          <w:szCs w:val="22"/>
        </w:rPr>
        <w:id w:val="14490553"/>
        <w:docPartObj>
          <w:docPartGallery w:val="Table of Contents"/>
          <w:docPartUnique/>
        </w:docPartObj>
      </w:sdtPr>
      <w:sdtContent>
        <w:p w:rsidR="00A337E3" w:rsidRPr="00D850F8" w:rsidRDefault="00A337E3" w:rsidP="007427A4">
          <w:pPr>
            <w:pStyle w:val="Overskrift"/>
            <w:tabs>
              <w:tab w:val="left" w:pos="1843"/>
            </w:tabs>
            <w:jc w:val="both"/>
            <w:rPr>
              <w:rFonts w:ascii="Times New Roman" w:hAnsi="Times New Roman" w:cs="Times New Roman"/>
            </w:rPr>
          </w:pPr>
          <w:r w:rsidRPr="00D850F8">
            <w:rPr>
              <w:rFonts w:ascii="Times New Roman" w:hAnsi="Times New Roman" w:cs="Times New Roman"/>
              <w:color w:val="auto"/>
            </w:rPr>
            <w:t>Indhold</w:t>
          </w:r>
        </w:p>
        <w:p w:rsidR="00354EFF" w:rsidRDefault="007418E9">
          <w:pPr>
            <w:pStyle w:val="Indholdsfortegnelse1"/>
            <w:tabs>
              <w:tab w:val="right" w:leader="dot" w:pos="9628"/>
            </w:tabs>
            <w:rPr>
              <w:noProof/>
              <w:lang w:eastAsia="da-DK"/>
            </w:rPr>
          </w:pPr>
          <w:r w:rsidRPr="007418E9">
            <w:rPr>
              <w:rFonts w:ascii="Times New Roman" w:hAnsi="Times New Roman" w:cs="Times New Roman"/>
            </w:rPr>
            <w:fldChar w:fldCharType="begin"/>
          </w:r>
          <w:r w:rsidR="00A337E3" w:rsidRPr="00D850F8">
            <w:rPr>
              <w:rFonts w:ascii="Times New Roman" w:hAnsi="Times New Roman" w:cs="Times New Roman"/>
            </w:rPr>
            <w:instrText xml:space="preserve"> TOC \o "1-3" \h \z \u </w:instrText>
          </w:r>
          <w:r w:rsidRPr="007418E9">
            <w:rPr>
              <w:rFonts w:ascii="Times New Roman" w:hAnsi="Times New Roman" w:cs="Times New Roman"/>
            </w:rPr>
            <w:fldChar w:fldCharType="separate"/>
          </w:r>
          <w:hyperlink w:anchor="_Toc252434970" w:history="1">
            <w:r w:rsidR="00354EFF" w:rsidRPr="002C6512">
              <w:rPr>
                <w:rStyle w:val="Hyperlink"/>
                <w:rFonts w:ascii="Times New Roman" w:hAnsi="Times New Roman" w:cs="Times New Roman"/>
                <w:noProof/>
              </w:rPr>
              <w:t>Indledning:</w:t>
            </w:r>
            <w:r w:rsidR="00354EFF">
              <w:rPr>
                <w:noProof/>
                <w:webHidden/>
              </w:rPr>
              <w:tab/>
            </w:r>
            <w:r>
              <w:rPr>
                <w:noProof/>
                <w:webHidden/>
              </w:rPr>
              <w:fldChar w:fldCharType="begin"/>
            </w:r>
            <w:r w:rsidR="00354EFF">
              <w:rPr>
                <w:noProof/>
                <w:webHidden/>
              </w:rPr>
              <w:instrText xml:space="preserve"> PAGEREF _Toc252434970 \h </w:instrText>
            </w:r>
            <w:r>
              <w:rPr>
                <w:noProof/>
                <w:webHidden/>
              </w:rPr>
            </w:r>
            <w:r>
              <w:rPr>
                <w:noProof/>
                <w:webHidden/>
              </w:rPr>
              <w:fldChar w:fldCharType="separate"/>
            </w:r>
            <w:r w:rsidR="001C5284">
              <w:rPr>
                <w:noProof/>
                <w:webHidden/>
              </w:rPr>
              <w:t>2</w:t>
            </w:r>
            <w:r>
              <w:rPr>
                <w:noProof/>
                <w:webHidden/>
              </w:rPr>
              <w:fldChar w:fldCharType="end"/>
            </w:r>
          </w:hyperlink>
        </w:p>
        <w:p w:rsidR="00354EFF" w:rsidRDefault="007418E9">
          <w:pPr>
            <w:pStyle w:val="Indholdsfortegnelse1"/>
            <w:tabs>
              <w:tab w:val="right" w:leader="dot" w:pos="9628"/>
            </w:tabs>
            <w:rPr>
              <w:noProof/>
              <w:lang w:eastAsia="da-DK"/>
            </w:rPr>
          </w:pPr>
          <w:hyperlink w:anchor="_Toc252434971" w:history="1">
            <w:r w:rsidR="00354EFF" w:rsidRPr="002C6512">
              <w:rPr>
                <w:rStyle w:val="Hyperlink"/>
                <w:rFonts w:ascii="Times New Roman" w:hAnsi="Times New Roman" w:cs="Times New Roman"/>
                <w:noProof/>
              </w:rPr>
              <w:t>Problemformulering:</w:t>
            </w:r>
            <w:r w:rsidR="00354EFF">
              <w:rPr>
                <w:noProof/>
                <w:webHidden/>
              </w:rPr>
              <w:tab/>
            </w:r>
            <w:r>
              <w:rPr>
                <w:noProof/>
                <w:webHidden/>
              </w:rPr>
              <w:fldChar w:fldCharType="begin"/>
            </w:r>
            <w:r w:rsidR="00354EFF">
              <w:rPr>
                <w:noProof/>
                <w:webHidden/>
              </w:rPr>
              <w:instrText xml:space="preserve"> PAGEREF _Toc252434971 \h </w:instrText>
            </w:r>
            <w:r>
              <w:rPr>
                <w:noProof/>
                <w:webHidden/>
              </w:rPr>
            </w:r>
            <w:r>
              <w:rPr>
                <w:noProof/>
                <w:webHidden/>
              </w:rPr>
              <w:fldChar w:fldCharType="separate"/>
            </w:r>
            <w:r w:rsidR="001C5284">
              <w:rPr>
                <w:noProof/>
                <w:webHidden/>
              </w:rPr>
              <w:t>2</w:t>
            </w:r>
            <w:r>
              <w:rPr>
                <w:noProof/>
                <w:webHidden/>
              </w:rPr>
              <w:fldChar w:fldCharType="end"/>
            </w:r>
          </w:hyperlink>
        </w:p>
        <w:p w:rsidR="00354EFF" w:rsidRDefault="007418E9">
          <w:pPr>
            <w:pStyle w:val="Indholdsfortegnelse1"/>
            <w:tabs>
              <w:tab w:val="right" w:leader="dot" w:pos="9628"/>
            </w:tabs>
            <w:rPr>
              <w:noProof/>
              <w:lang w:eastAsia="da-DK"/>
            </w:rPr>
          </w:pPr>
          <w:hyperlink w:anchor="_Toc252434972" w:history="1">
            <w:r w:rsidR="00354EFF" w:rsidRPr="002C6512">
              <w:rPr>
                <w:rStyle w:val="Hyperlink"/>
                <w:rFonts w:ascii="Times New Roman" w:hAnsi="Times New Roman" w:cs="Times New Roman"/>
                <w:noProof/>
              </w:rPr>
              <w:t>Metodeafsnit</w:t>
            </w:r>
            <w:r w:rsidR="00354EFF">
              <w:rPr>
                <w:noProof/>
                <w:webHidden/>
              </w:rPr>
              <w:tab/>
            </w:r>
            <w:r>
              <w:rPr>
                <w:noProof/>
                <w:webHidden/>
              </w:rPr>
              <w:fldChar w:fldCharType="begin"/>
            </w:r>
            <w:r w:rsidR="00354EFF">
              <w:rPr>
                <w:noProof/>
                <w:webHidden/>
              </w:rPr>
              <w:instrText xml:space="preserve"> PAGEREF _Toc252434972 \h </w:instrText>
            </w:r>
            <w:r>
              <w:rPr>
                <w:noProof/>
                <w:webHidden/>
              </w:rPr>
            </w:r>
            <w:r>
              <w:rPr>
                <w:noProof/>
                <w:webHidden/>
              </w:rPr>
              <w:fldChar w:fldCharType="separate"/>
            </w:r>
            <w:r w:rsidR="001C5284">
              <w:rPr>
                <w:noProof/>
                <w:webHidden/>
              </w:rPr>
              <w:t>3</w:t>
            </w:r>
            <w:r>
              <w:rPr>
                <w:noProof/>
                <w:webHidden/>
              </w:rPr>
              <w:fldChar w:fldCharType="end"/>
            </w:r>
          </w:hyperlink>
        </w:p>
        <w:p w:rsidR="00354EFF" w:rsidRDefault="007418E9">
          <w:pPr>
            <w:pStyle w:val="Indholdsfortegnelse1"/>
            <w:tabs>
              <w:tab w:val="right" w:leader="dot" w:pos="9628"/>
            </w:tabs>
            <w:rPr>
              <w:noProof/>
              <w:lang w:eastAsia="da-DK"/>
            </w:rPr>
          </w:pPr>
          <w:hyperlink w:anchor="_Toc252434973" w:history="1">
            <w:r w:rsidR="00354EFF" w:rsidRPr="002C6512">
              <w:rPr>
                <w:rStyle w:val="Hyperlink"/>
                <w:rFonts w:ascii="Times New Roman" w:hAnsi="Times New Roman" w:cs="Times New Roman"/>
                <w:noProof/>
              </w:rPr>
              <w:t>Læring</w:t>
            </w:r>
            <w:r w:rsidR="00354EFF">
              <w:rPr>
                <w:noProof/>
                <w:webHidden/>
              </w:rPr>
              <w:tab/>
            </w:r>
            <w:r>
              <w:rPr>
                <w:noProof/>
                <w:webHidden/>
              </w:rPr>
              <w:fldChar w:fldCharType="begin"/>
            </w:r>
            <w:r w:rsidR="00354EFF">
              <w:rPr>
                <w:noProof/>
                <w:webHidden/>
              </w:rPr>
              <w:instrText xml:space="preserve"> PAGEREF _Toc252434973 \h </w:instrText>
            </w:r>
            <w:r>
              <w:rPr>
                <w:noProof/>
                <w:webHidden/>
              </w:rPr>
            </w:r>
            <w:r>
              <w:rPr>
                <w:noProof/>
                <w:webHidden/>
              </w:rPr>
              <w:fldChar w:fldCharType="separate"/>
            </w:r>
            <w:r w:rsidR="001C5284">
              <w:rPr>
                <w:noProof/>
                <w:webHidden/>
              </w:rPr>
              <w:t>3</w:t>
            </w:r>
            <w:r>
              <w:rPr>
                <w:noProof/>
                <w:webHidden/>
              </w:rPr>
              <w:fldChar w:fldCharType="end"/>
            </w:r>
          </w:hyperlink>
        </w:p>
        <w:p w:rsidR="00354EFF" w:rsidRDefault="007418E9">
          <w:pPr>
            <w:pStyle w:val="Indholdsfortegnelse1"/>
            <w:tabs>
              <w:tab w:val="right" w:leader="dot" w:pos="9628"/>
            </w:tabs>
            <w:rPr>
              <w:noProof/>
              <w:lang w:eastAsia="da-DK"/>
            </w:rPr>
          </w:pPr>
          <w:hyperlink w:anchor="_Toc252434974" w:history="1">
            <w:r w:rsidR="00354EFF" w:rsidRPr="002C6512">
              <w:rPr>
                <w:rStyle w:val="Hyperlink"/>
                <w:rFonts w:ascii="Times New Roman" w:hAnsi="Times New Roman" w:cs="Times New Roman"/>
                <w:noProof/>
              </w:rPr>
              <w:t>Historiebevidsthed</w:t>
            </w:r>
            <w:r w:rsidR="00354EFF">
              <w:rPr>
                <w:noProof/>
                <w:webHidden/>
              </w:rPr>
              <w:tab/>
            </w:r>
            <w:r>
              <w:rPr>
                <w:noProof/>
                <w:webHidden/>
              </w:rPr>
              <w:fldChar w:fldCharType="begin"/>
            </w:r>
            <w:r w:rsidR="00354EFF">
              <w:rPr>
                <w:noProof/>
                <w:webHidden/>
              </w:rPr>
              <w:instrText xml:space="preserve"> PAGEREF _Toc252434974 \h </w:instrText>
            </w:r>
            <w:r>
              <w:rPr>
                <w:noProof/>
                <w:webHidden/>
              </w:rPr>
            </w:r>
            <w:r>
              <w:rPr>
                <w:noProof/>
                <w:webHidden/>
              </w:rPr>
              <w:fldChar w:fldCharType="separate"/>
            </w:r>
            <w:r w:rsidR="001C5284">
              <w:rPr>
                <w:noProof/>
                <w:webHidden/>
              </w:rPr>
              <w:t>5</w:t>
            </w:r>
            <w:r>
              <w:rPr>
                <w:noProof/>
                <w:webHidden/>
              </w:rPr>
              <w:fldChar w:fldCharType="end"/>
            </w:r>
          </w:hyperlink>
        </w:p>
        <w:p w:rsidR="00354EFF" w:rsidRDefault="007418E9">
          <w:pPr>
            <w:pStyle w:val="Indholdsfortegnelse2"/>
            <w:tabs>
              <w:tab w:val="right" w:leader="dot" w:pos="9628"/>
            </w:tabs>
            <w:rPr>
              <w:noProof/>
              <w:lang w:eastAsia="da-DK"/>
            </w:rPr>
          </w:pPr>
          <w:hyperlink w:anchor="_Toc252434975" w:history="1">
            <w:r w:rsidR="00354EFF" w:rsidRPr="002C6512">
              <w:rPr>
                <w:rStyle w:val="Hyperlink"/>
                <w:rFonts w:ascii="Times New Roman" w:hAnsi="Times New Roman" w:cs="Times New Roman"/>
                <w:noProof/>
              </w:rPr>
              <w:t>Marianne Poulsen</w:t>
            </w:r>
            <w:r w:rsidR="00354EFF">
              <w:rPr>
                <w:noProof/>
                <w:webHidden/>
              </w:rPr>
              <w:tab/>
            </w:r>
            <w:r>
              <w:rPr>
                <w:noProof/>
                <w:webHidden/>
              </w:rPr>
              <w:fldChar w:fldCharType="begin"/>
            </w:r>
            <w:r w:rsidR="00354EFF">
              <w:rPr>
                <w:noProof/>
                <w:webHidden/>
              </w:rPr>
              <w:instrText xml:space="preserve"> PAGEREF _Toc252434975 \h </w:instrText>
            </w:r>
            <w:r>
              <w:rPr>
                <w:noProof/>
                <w:webHidden/>
              </w:rPr>
            </w:r>
            <w:r>
              <w:rPr>
                <w:noProof/>
                <w:webHidden/>
              </w:rPr>
              <w:fldChar w:fldCharType="separate"/>
            </w:r>
            <w:r w:rsidR="001C5284">
              <w:rPr>
                <w:noProof/>
                <w:webHidden/>
              </w:rPr>
              <w:t>6</w:t>
            </w:r>
            <w:r>
              <w:rPr>
                <w:noProof/>
                <w:webHidden/>
              </w:rPr>
              <w:fldChar w:fldCharType="end"/>
            </w:r>
          </w:hyperlink>
        </w:p>
        <w:p w:rsidR="00354EFF" w:rsidRDefault="007418E9">
          <w:pPr>
            <w:pStyle w:val="Indholdsfortegnelse2"/>
            <w:tabs>
              <w:tab w:val="right" w:leader="dot" w:pos="9628"/>
            </w:tabs>
            <w:rPr>
              <w:noProof/>
              <w:lang w:eastAsia="da-DK"/>
            </w:rPr>
          </w:pPr>
          <w:hyperlink w:anchor="_Toc252434976" w:history="1">
            <w:r w:rsidR="00354EFF" w:rsidRPr="002C6512">
              <w:rPr>
                <w:rStyle w:val="Hyperlink"/>
                <w:rFonts w:ascii="Times New Roman" w:hAnsi="Times New Roman" w:cs="Times New Roman"/>
                <w:noProof/>
              </w:rPr>
              <w:t>Bernard Eric Jensen</w:t>
            </w:r>
            <w:r w:rsidR="00354EFF">
              <w:rPr>
                <w:noProof/>
                <w:webHidden/>
              </w:rPr>
              <w:tab/>
            </w:r>
            <w:r>
              <w:rPr>
                <w:noProof/>
                <w:webHidden/>
              </w:rPr>
              <w:fldChar w:fldCharType="begin"/>
            </w:r>
            <w:r w:rsidR="00354EFF">
              <w:rPr>
                <w:noProof/>
                <w:webHidden/>
              </w:rPr>
              <w:instrText xml:space="preserve"> PAGEREF _Toc252434976 \h </w:instrText>
            </w:r>
            <w:r>
              <w:rPr>
                <w:noProof/>
                <w:webHidden/>
              </w:rPr>
            </w:r>
            <w:r>
              <w:rPr>
                <w:noProof/>
                <w:webHidden/>
              </w:rPr>
              <w:fldChar w:fldCharType="separate"/>
            </w:r>
            <w:r w:rsidR="001C5284">
              <w:rPr>
                <w:noProof/>
                <w:webHidden/>
              </w:rPr>
              <w:t>9</w:t>
            </w:r>
            <w:r>
              <w:rPr>
                <w:noProof/>
                <w:webHidden/>
              </w:rPr>
              <w:fldChar w:fldCharType="end"/>
            </w:r>
          </w:hyperlink>
        </w:p>
        <w:p w:rsidR="00354EFF" w:rsidRDefault="007418E9">
          <w:pPr>
            <w:pStyle w:val="Indholdsfortegnelse2"/>
            <w:tabs>
              <w:tab w:val="right" w:leader="dot" w:pos="9628"/>
            </w:tabs>
            <w:rPr>
              <w:noProof/>
              <w:lang w:eastAsia="da-DK"/>
            </w:rPr>
          </w:pPr>
          <w:hyperlink w:anchor="_Toc252434977" w:history="1">
            <w:r w:rsidR="00354EFF" w:rsidRPr="002C6512">
              <w:rPr>
                <w:rStyle w:val="Hyperlink"/>
                <w:rFonts w:ascii="Times New Roman" w:hAnsi="Times New Roman" w:cs="Times New Roman"/>
                <w:noProof/>
              </w:rPr>
              <w:t>Vagn Oluf Nielsen</w:t>
            </w:r>
            <w:r w:rsidR="00354EFF">
              <w:rPr>
                <w:noProof/>
                <w:webHidden/>
              </w:rPr>
              <w:tab/>
            </w:r>
            <w:r>
              <w:rPr>
                <w:noProof/>
                <w:webHidden/>
              </w:rPr>
              <w:fldChar w:fldCharType="begin"/>
            </w:r>
            <w:r w:rsidR="00354EFF">
              <w:rPr>
                <w:noProof/>
                <w:webHidden/>
              </w:rPr>
              <w:instrText xml:space="preserve"> PAGEREF _Toc252434977 \h </w:instrText>
            </w:r>
            <w:r>
              <w:rPr>
                <w:noProof/>
                <w:webHidden/>
              </w:rPr>
            </w:r>
            <w:r>
              <w:rPr>
                <w:noProof/>
                <w:webHidden/>
              </w:rPr>
              <w:fldChar w:fldCharType="separate"/>
            </w:r>
            <w:r w:rsidR="001C5284">
              <w:rPr>
                <w:noProof/>
                <w:webHidden/>
              </w:rPr>
              <w:t>11</w:t>
            </w:r>
            <w:r>
              <w:rPr>
                <w:noProof/>
                <w:webHidden/>
              </w:rPr>
              <w:fldChar w:fldCharType="end"/>
            </w:r>
          </w:hyperlink>
        </w:p>
        <w:p w:rsidR="00354EFF" w:rsidRDefault="007418E9">
          <w:pPr>
            <w:pStyle w:val="Indholdsfortegnelse1"/>
            <w:tabs>
              <w:tab w:val="right" w:leader="dot" w:pos="9628"/>
            </w:tabs>
            <w:rPr>
              <w:noProof/>
              <w:lang w:eastAsia="da-DK"/>
            </w:rPr>
          </w:pPr>
          <w:hyperlink w:anchor="_Toc252434978" w:history="1">
            <w:r w:rsidR="00354EFF" w:rsidRPr="002C6512">
              <w:rPr>
                <w:rStyle w:val="Hyperlink"/>
                <w:rFonts w:ascii="Times New Roman" w:hAnsi="Times New Roman" w:cs="Times New Roman"/>
                <w:noProof/>
              </w:rPr>
              <w:t>Gruppearbejde</w:t>
            </w:r>
            <w:r w:rsidR="00354EFF">
              <w:rPr>
                <w:noProof/>
                <w:webHidden/>
              </w:rPr>
              <w:tab/>
            </w:r>
            <w:r>
              <w:rPr>
                <w:noProof/>
                <w:webHidden/>
              </w:rPr>
              <w:fldChar w:fldCharType="begin"/>
            </w:r>
            <w:r w:rsidR="00354EFF">
              <w:rPr>
                <w:noProof/>
                <w:webHidden/>
              </w:rPr>
              <w:instrText xml:space="preserve"> PAGEREF _Toc252434978 \h </w:instrText>
            </w:r>
            <w:r>
              <w:rPr>
                <w:noProof/>
                <w:webHidden/>
              </w:rPr>
            </w:r>
            <w:r>
              <w:rPr>
                <w:noProof/>
                <w:webHidden/>
              </w:rPr>
              <w:fldChar w:fldCharType="separate"/>
            </w:r>
            <w:r w:rsidR="001C5284">
              <w:rPr>
                <w:noProof/>
                <w:webHidden/>
              </w:rPr>
              <w:t>12</w:t>
            </w:r>
            <w:r>
              <w:rPr>
                <w:noProof/>
                <w:webHidden/>
              </w:rPr>
              <w:fldChar w:fldCharType="end"/>
            </w:r>
          </w:hyperlink>
        </w:p>
        <w:p w:rsidR="00354EFF" w:rsidRDefault="007418E9">
          <w:pPr>
            <w:pStyle w:val="Indholdsfortegnelse1"/>
            <w:tabs>
              <w:tab w:val="right" w:leader="dot" w:pos="9628"/>
            </w:tabs>
            <w:rPr>
              <w:noProof/>
              <w:lang w:eastAsia="da-DK"/>
            </w:rPr>
          </w:pPr>
          <w:hyperlink w:anchor="_Toc252434979" w:history="1">
            <w:r w:rsidR="00354EFF" w:rsidRPr="002C6512">
              <w:rPr>
                <w:rStyle w:val="Hyperlink"/>
                <w:rFonts w:ascii="Times New Roman" w:hAnsi="Times New Roman" w:cs="Times New Roman"/>
                <w:noProof/>
              </w:rPr>
              <w:t>Kommunikation</w:t>
            </w:r>
            <w:r w:rsidR="00354EFF">
              <w:rPr>
                <w:noProof/>
                <w:webHidden/>
              </w:rPr>
              <w:tab/>
            </w:r>
            <w:r>
              <w:rPr>
                <w:noProof/>
                <w:webHidden/>
              </w:rPr>
              <w:fldChar w:fldCharType="begin"/>
            </w:r>
            <w:r w:rsidR="00354EFF">
              <w:rPr>
                <w:noProof/>
                <w:webHidden/>
              </w:rPr>
              <w:instrText xml:space="preserve"> PAGEREF _Toc252434979 \h </w:instrText>
            </w:r>
            <w:r>
              <w:rPr>
                <w:noProof/>
                <w:webHidden/>
              </w:rPr>
            </w:r>
            <w:r>
              <w:rPr>
                <w:noProof/>
                <w:webHidden/>
              </w:rPr>
              <w:fldChar w:fldCharType="separate"/>
            </w:r>
            <w:r w:rsidR="001C5284">
              <w:rPr>
                <w:noProof/>
                <w:webHidden/>
              </w:rPr>
              <w:t>15</w:t>
            </w:r>
            <w:r>
              <w:rPr>
                <w:noProof/>
                <w:webHidden/>
              </w:rPr>
              <w:fldChar w:fldCharType="end"/>
            </w:r>
          </w:hyperlink>
        </w:p>
        <w:p w:rsidR="00354EFF" w:rsidRDefault="007418E9">
          <w:pPr>
            <w:pStyle w:val="Indholdsfortegnelse1"/>
            <w:tabs>
              <w:tab w:val="right" w:leader="dot" w:pos="9628"/>
            </w:tabs>
            <w:rPr>
              <w:noProof/>
              <w:lang w:eastAsia="da-DK"/>
            </w:rPr>
          </w:pPr>
          <w:hyperlink w:anchor="_Toc252434980" w:history="1">
            <w:r w:rsidR="00354EFF" w:rsidRPr="002C6512">
              <w:rPr>
                <w:rStyle w:val="Hyperlink"/>
                <w:rFonts w:ascii="Times New Roman" w:hAnsi="Times New Roman" w:cs="Times New Roman"/>
                <w:noProof/>
              </w:rPr>
              <w:t>Kvalificerede selvbestemmelse</w:t>
            </w:r>
            <w:r w:rsidR="00354EFF">
              <w:rPr>
                <w:noProof/>
                <w:webHidden/>
              </w:rPr>
              <w:tab/>
            </w:r>
            <w:r>
              <w:rPr>
                <w:noProof/>
                <w:webHidden/>
              </w:rPr>
              <w:fldChar w:fldCharType="begin"/>
            </w:r>
            <w:r w:rsidR="00354EFF">
              <w:rPr>
                <w:noProof/>
                <w:webHidden/>
              </w:rPr>
              <w:instrText xml:space="preserve"> PAGEREF _Toc252434980 \h </w:instrText>
            </w:r>
            <w:r>
              <w:rPr>
                <w:noProof/>
                <w:webHidden/>
              </w:rPr>
            </w:r>
            <w:r>
              <w:rPr>
                <w:noProof/>
                <w:webHidden/>
              </w:rPr>
              <w:fldChar w:fldCharType="separate"/>
            </w:r>
            <w:r w:rsidR="001C5284">
              <w:rPr>
                <w:noProof/>
                <w:webHidden/>
              </w:rPr>
              <w:t>17</w:t>
            </w:r>
            <w:r>
              <w:rPr>
                <w:noProof/>
                <w:webHidden/>
              </w:rPr>
              <w:fldChar w:fldCharType="end"/>
            </w:r>
          </w:hyperlink>
        </w:p>
        <w:p w:rsidR="00354EFF" w:rsidRDefault="007418E9">
          <w:pPr>
            <w:pStyle w:val="Indholdsfortegnelse1"/>
            <w:tabs>
              <w:tab w:val="right" w:leader="dot" w:pos="9628"/>
            </w:tabs>
            <w:rPr>
              <w:noProof/>
              <w:lang w:eastAsia="da-DK"/>
            </w:rPr>
          </w:pPr>
          <w:hyperlink w:anchor="_Toc252434981" w:history="1">
            <w:r w:rsidR="00354EFF" w:rsidRPr="002C6512">
              <w:rPr>
                <w:rStyle w:val="Hyperlink"/>
                <w:rFonts w:ascii="Times New Roman" w:hAnsi="Times New Roman" w:cs="Times New Roman"/>
                <w:noProof/>
              </w:rPr>
              <w:t>Undervisningen</w:t>
            </w:r>
            <w:r w:rsidR="00354EFF">
              <w:rPr>
                <w:noProof/>
                <w:webHidden/>
              </w:rPr>
              <w:tab/>
            </w:r>
            <w:r>
              <w:rPr>
                <w:noProof/>
                <w:webHidden/>
              </w:rPr>
              <w:fldChar w:fldCharType="begin"/>
            </w:r>
            <w:r w:rsidR="00354EFF">
              <w:rPr>
                <w:noProof/>
                <w:webHidden/>
              </w:rPr>
              <w:instrText xml:space="preserve"> PAGEREF _Toc252434981 \h </w:instrText>
            </w:r>
            <w:r>
              <w:rPr>
                <w:noProof/>
                <w:webHidden/>
              </w:rPr>
            </w:r>
            <w:r>
              <w:rPr>
                <w:noProof/>
                <w:webHidden/>
              </w:rPr>
              <w:fldChar w:fldCharType="separate"/>
            </w:r>
            <w:r w:rsidR="001C5284">
              <w:rPr>
                <w:noProof/>
                <w:webHidden/>
              </w:rPr>
              <w:t>19</w:t>
            </w:r>
            <w:r>
              <w:rPr>
                <w:noProof/>
                <w:webHidden/>
              </w:rPr>
              <w:fldChar w:fldCharType="end"/>
            </w:r>
          </w:hyperlink>
        </w:p>
        <w:p w:rsidR="00354EFF" w:rsidRDefault="007418E9">
          <w:pPr>
            <w:pStyle w:val="Indholdsfortegnelse1"/>
            <w:tabs>
              <w:tab w:val="right" w:leader="dot" w:pos="9628"/>
            </w:tabs>
            <w:rPr>
              <w:noProof/>
              <w:lang w:eastAsia="da-DK"/>
            </w:rPr>
          </w:pPr>
          <w:hyperlink w:anchor="_Toc252434982" w:history="1">
            <w:r w:rsidR="00354EFF" w:rsidRPr="002C6512">
              <w:rPr>
                <w:rStyle w:val="Hyperlink"/>
                <w:rFonts w:ascii="Times New Roman" w:hAnsi="Times New Roman" w:cs="Times New Roman"/>
                <w:noProof/>
              </w:rPr>
              <w:t>Overvejelser og planlægning af undervisningen</w:t>
            </w:r>
            <w:r w:rsidR="00354EFF">
              <w:rPr>
                <w:noProof/>
                <w:webHidden/>
              </w:rPr>
              <w:tab/>
            </w:r>
            <w:r>
              <w:rPr>
                <w:noProof/>
                <w:webHidden/>
              </w:rPr>
              <w:fldChar w:fldCharType="begin"/>
            </w:r>
            <w:r w:rsidR="00354EFF">
              <w:rPr>
                <w:noProof/>
                <w:webHidden/>
              </w:rPr>
              <w:instrText xml:space="preserve"> PAGEREF _Toc252434982 \h </w:instrText>
            </w:r>
            <w:r>
              <w:rPr>
                <w:noProof/>
                <w:webHidden/>
              </w:rPr>
            </w:r>
            <w:r>
              <w:rPr>
                <w:noProof/>
                <w:webHidden/>
              </w:rPr>
              <w:fldChar w:fldCharType="separate"/>
            </w:r>
            <w:r w:rsidR="001C5284">
              <w:rPr>
                <w:noProof/>
                <w:webHidden/>
              </w:rPr>
              <w:t>19</w:t>
            </w:r>
            <w:r>
              <w:rPr>
                <w:noProof/>
                <w:webHidden/>
              </w:rPr>
              <w:fldChar w:fldCharType="end"/>
            </w:r>
          </w:hyperlink>
        </w:p>
        <w:p w:rsidR="00354EFF" w:rsidRDefault="007418E9">
          <w:pPr>
            <w:pStyle w:val="Indholdsfortegnelse1"/>
            <w:tabs>
              <w:tab w:val="right" w:leader="dot" w:pos="9628"/>
            </w:tabs>
            <w:rPr>
              <w:noProof/>
              <w:lang w:eastAsia="da-DK"/>
            </w:rPr>
          </w:pPr>
          <w:hyperlink w:anchor="_Toc252434983" w:history="1">
            <w:r w:rsidR="00354EFF" w:rsidRPr="002C6512">
              <w:rPr>
                <w:rStyle w:val="Hyperlink"/>
                <w:rFonts w:ascii="Times New Roman" w:hAnsi="Times New Roman" w:cs="Times New Roman"/>
                <w:noProof/>
              </w:rPr>
              <w:t>Analyse og diskussion</w:t>
            </w:r>
            <w:r w:rsidR="00354EFF">
              <w:rPr>
                <w:noProof/>
                <w:webHidden/>
              </w:rPr>
              <w:tab/>
            </w:r>
            <w:r>
              <w:rPr>
                <w:noProof/>
                <w:webHidden/>
              </w:rPr>
              <w:fldChar w:fldCharType="begin"/>
            </w:r>
            <w:r w:rsidR="00354EFF">
              <w:rPr>
                <w:noProof/>
                <w:webHidden/>
              </w:rPr>
              <w:instrText xml:space="preserve"> PAGEREF _Toc252434983 \h </w:instrText>
            </w:r>
            <w:r>
              <w:rPr>
                <w:noProof/>
                <w:webHidden/>
              </w:rPr>
            </w:r>
            <w:r>
              <w:rPr>
                <w:noProof/>
                <w:webHidden/>
              </w:rPr>
              <w:fldChar w:fldCharType="separate"/>
            </w:r>
            <w:r w:rsidR="001C5284">
              <w:rPr>
                <w:noProof/>
                <w:webHidden/>
              </w:rPr>
              <w:t>20</w:t>
            </w:r>
            <w:r>
              <w:rPr>
                <w:noProof/>
                <w:webHidden/>
              </w:rPr>
              <w:fldChar w:fldCharType="end"/>
            </w:r>
          </w:hyperlink>
        </w:p>
        <w:p w:rsidR="00354EFF" w:rsidRDefault="007418E9">
          <w:pPr>
            <w:pStyle w:val="Indholdsfortegnelse1"/>
            <w:tabs>
              <w:tab w:val="right" w:leader="dot" w:pos="9628"/>
            </w:tabs>
            <w:rPr>
              <w:noProof/>
              <w:lang w:eastAsia="da-DK"/>
            </w:rPr>
          </w:pPr>
          <w:hyperlink w:anchor="_Toc252434984" w:history="1">
            <w:r w:rsidR="00354EFF" w:rsidRPr="002C6512">
              <w:rPr>
                <w:rStyle w:val="Hyperlink"/>
                <w:rFonts w:ascii="Times New Roman" w:hAnsi="Times New Roman" w:cs="Times New Roman"/>
                <w:noProof/>
              </w:rPr>
              <w:t>Konklusion</w:t>
            </w:r>
            <w:r w:rsidR="00354EFF">
              <w:rPr>
                <w:noProof/>
                <w:webHidden/>
              </w:rPr>
              <w:tab/>
            </w:r>
            <w:r>
              <w:rPr>
                <w:noProof/>
                <w:webHidden/>
              </w:rPr>
              <w:fldChar w:fldCharType="begin"/>
            </w:r>
            <w:r w:rsidR="00354EFF">
              <w:rPr>
                <w:noProof/>
                <w:webHidden/>
              </w:rPr>
              <w:instrText xml:space="preserve"> PAGEREF _Toc252434984 \h </w:instrText>
            </w:r>
            <w:r>
              <w:rPr>
                <w:noProof/>
                <w:webHidden/>
              </w:rPr>
            </w:r>
            <w:r>
              <w:rPr>
                <w:noProof/>
                <w:webHidden/>
              </w:rPr>
              <w:fldChar w:fldCharType="separate"/>
            </w:r>
            <w:r w:rsidR="001C5284">
              <w:rPr>
                <w:noProof/>
                <w:webHidden/>
              </w:rPr>
              <w:t>26</w:t>
            </w:r>
            <w:r>
              <w:rPr>
                <w:noProof/>
                <w:webHidden/>
              </w:rPr>
              <w:fldChar w:fldCharType="end"/>
            </w:r>
          </w:hyperlink>
        </w:p>
        <w:p w:rsidR="00354EFF" w:rsidRDefault="007418E9">
          <w:pPr>
            <w:pStyle w:val="Indholdsfortegnelse1"/>
            <w:tabs>
              <w:tab w:val="right" w:leader="dot" w:pos="9628"/>
            </w:tabs>
            <w:rPr>
              <w:noProof/>
              <w:lang w:eastAsia="da-DK"/>
            </w:rPr>
          </w:pPr>
          <w:hyperlink w:anchor="_Toc252434985" w:history="1">
            <w:r w:rsidR="00354EFF" w:rsidRPr="002C6512">
              <w:rPr>
                <w:rStyle w:val="Hyperlink"/>
                <w:rFonts w:ascii="Times New Roman" w:hAnsi="Times New Roman" w:cs="Times New Roman"/>
                <w:noProof/>
              </w:rPr>
              <w:t>Litteraturliste:</w:t>
            </w:r>
            <w:r w:rsidR="00354EFF">
              <w:rPr>
                <w:noProof/>
                <w:webHidden/>
              </w:rPr>
              <w:tab/>
            </w:r>
            <w:r>
              <w:rPr>
                <w:noProof/>
                <w:webHidden/>
              </w:rPr>
              <w:fldChar w:fldCharType="begin"/>
            </w:r>
            <w:r w:rsidR="00354EFF">
              <w:rPr>
                <w:noProof/>
                <w:webHidden/>
              </w:rPr>
              <w:instrText xml:space="preserve"> PAGEREF _Toc252434985 \h </w:instrText>
            </w:r>
            <w:r>
              <w:rPr>
                <w:noProof/>
                <w:webHidden/>
              </w:rPr>
            </w:r>
            <w:r>
              <w:rPr>
                <w:noProof/>
                <w:webHidden/>
              </w:rPr>
              <w:fldChar w:fldCharType="separate"/>
            </w:r>
            <w:r w:rsidR="001C5284">
              <w:rPr>
                <w:noProof/>
                <w:webHidden/>
              </w:rPr>
              <w:t>28</w:t>
            </w:r>
            <w:r>
              <w:rPr>
                <w:noProof/>
                <w:webHidden/>
              </w:rPr>
              <w:fldChar w:fldCharType="end"/>
            </w:r>
          </w:hyperlink>
        </w:p>
        <w:p w:rsidR="00133222" w:rsidRDefault="007418E9" w:rsidP="007427A4">
          <w:pPr>
            <w:jc w:val="both"/>
            <w:rPr>
              <w:rFonts w:ascii="Times New Roman" w:hAnsi="Times New Roman" w:cs="Times New Roman"/>
            </w:rPr>
          </w:pPr>
          <w:r w:rsidRPr="00D850F8">
            <w:rPr>
              <w:rFonts w:ascii="Times New Roman" w:hAnsi="Times New Roman" w:cs="Times New Roman"/>
            </w:rPr>
            <w:fldChar w:fldCharType="end"/>
          </w:r>
        </w:p>
        <w:p w:rsidR="005E58BB" w:rsidRPr="00A347AA" w:rsidRDefault="005E58BB" w:rsidP="00A347AA">
          <w:pPr>
            <w:jc w:val="both"/>
            <w:rPr>
              <w:rFonts w:ascii="Times New Roman" w:hAnsi="Times New Roman" w:cs="Times New Roman"/>
              <w:b/>
            </w:rPr>
          </w:pPr>
          <w:r w:rsidRPr="00A347AA">
            <w:rPr>
              <w:rFonts w:ascii="Times New Roman" w:hAnsi="Times New Roman" w:cs="Times New Roman"/>
              <w:b/>
            </w:rPr>
            <w:t>Bilag:</w:t>
          </w:r>
        </w:p>
        <w:p w:rsidR="00A347AA" w:rsidRDefault="005E58BB" w:rsidP="00A347AA">
          <w:pPr>
            <w:contextualSpacing/>
            <w:jc w:val="both"/>
            <w:rPr>
              <w:rFonts w:ascii="Times New Roman" w:hAnsi="Times New Roman" w:cs="Times New Roman"/>
            </w:rPr>
          </w:pPr>
          <w:r>
            <w:rPr>
              <w:rFonts w:ascii="Times New Roman" w:hAnsi="Times New Roman" w:cs="Times New Roman"/>
            </w:rPr>
            <w:t>Bilag 1: Emneb</w:t>
          </w:r>
          <w:r w:rsidR="00A347AA">
            <w:rPr>
              <w:rFonts w:ascii="Times New Roman" w:hAnsi="Times New Roman" w:cs="Times New Roman"/>
            </w:rPr>
            <w:t>egrundelse og problemformulering</w:t>
          </w:r>
        </w:p>
        <w:p w:rsidR="00A347AA" w:rsidRDefault="005E58BB" w:rsidP="00A347AA">
          <w:pPr>
            <w:contextualSpacing/>
            <w:jc w:val="both"/>
            <w:rPr>
              <w:rFonts w:ascii="Times New Roman" w:hAnsi="Times New Roman" w:cs="Times New Roman"/>
              <w:b/>
              <w:sz w:val="24"/>
              <w:szCs w:val="24"/>
            </w:rPr>
          </w:pPr>
          <w:r>
            <w:rPr>
              <w:rFonts w:ascii="Times New Roman" w:hAnsi="Times New Roman" w:cs="Times New Roman"/>
            </w:rPr>
            <w:t xml:space="preserve">Bilag </w:t>
          </w:r>
          <w:r w:rsidRPr="00133222">
            <w:rPr>
              <w:rFonts w:ascii="Times New Roman" w:hAnsi="Times New Roman" w:cs="Times New Roman"/>
            </w:rPr>
            <w:t xml:space="preserve">2: </w:t>
          </w:r>
          <w:r w:rsidR="00133222" w:rsidRPr="00133222">
            <w:rPr>
              <w:rFonts w:ascii="Times New Roman" w:hAnsi="Times New Roman" w:cs="Times New Roman"/>
            </w:rPr>
            <w:t>Situationsbeskrivelse af Gruppe 1 - den flade struktur</w:t>
          </w:r>
        </w:p>
        <w:p w:rsidR="00133222" w:rsidRPr="00A347AA" w:rsidRDefault="005E58BB" w:rsidP="00A347AA">
          <w:pPr>
            <w:contextualSpacing/>
            <w:jc w:val="both"/>
            <w:rPr>
              <w:rFonts w:ascii="Times New Roman" w:hAnsi="Times New Roman" w:cs="Times New Roman"/>
              <w:b/>
              <w:sz w:val="24"/>
              <w:szCs w:val="24"/>
            </w:rPr>
          </w:pPr>
          <w:r w:rsidRPr="00133222">
            <w:rPr>
              <w:rFonts w:ascii="Times New Roman" w:hAnsi="Times New Roman" w:cs="Times New Roman"/>
            </w:rPr>
            <w:t xml:space="preserve">Bilag 3: </w:t>
          </w:r>
          <w:r w:rsidR="00133222" w:rsidRPr="00133222">
            <w:rPr>
              <w:rFonts w:ascii="Times New Roman" w:hAnsi="Times New Roman" w:cs="Times New Roman"/>
            </w:rPr>
            <w:t>Situationsbeskrivelse til Gruppe 2</w:t>
          </w:r>
          <w:r w:rsidR="00133222">
            <w:rPr>
              <w:rFonts w:ascii="Times New Roman" w:hAnsi="Times New Roman" w:cs="Times New Roman"/>
            </w:rPr>
            <w:t xml:space="preserve"> – den lodrette struktur</w:t>
          </w:r>
        </w:p>
        <w:p w:rsidR="00A0051F" w:rsidRDefault="00A0051F" w:rsidP="00133222">
          <w:pPr>
            <w:contextualSpacing/>
            <w:rPr>
              <w:rFonts w:ascii="Times New Roman" w:hAnsi="Times New Roman" w:cs="Times New Roman"/>
            </w:rPr>
          </w:pPr>
        </w:p>
        <w:p w:rsidR="00A0051F" w:rsidRDefault="00A0051F" w:rsidP="00133222">
          <w:pPr>
            <w:contextualSpacing/>
            <w:rPr>
              <w:rFonts w:ascii="Times New Roman" w:hAnsi="Times New Roman" w:cs="Times New Roman"/>
            </w:rPr>
          </w:pPr>
        </w:p>
        <w:p w:rsidR="00A0051F" w:rsidRDefault="00A0051F" w:rsidP="00133222">
          <w:pPr>
            <w:contextualSpacing/>
            <w:rPr>
              <w:rFonts w:ascii="Times New Roman" w:hAnsi="Times New Roman" w:cs="Times New Roman"/>
            </w:rPr>
          </w:pPr>
        </w:p>
        <w:p w:rsidR="00A0051F" w:rsidRPr="00133222" w:rsidRDefault="00A0051F" w:rsidP="00133222">
          <w:pPr>
            <w:contextualSpacing/>
            <w:rPr>
              <w:rFonts w:ascii="Times New Roman" w:hAnsi="Times New Roman" w:cs="Times New Roman"/>
            </w:rPr>
          </w:pPr>
        </w:p>
        <w:p w:rsidR="00A0051F" w:rsidRDefault="00A0051F" w:rsidP="007427A4">
          <w:pPr>
            <w:jc w:val="both"/>
            <w:rPr>
              <w:rFonts w:ascii="Times New Roman" w:hAnsi="Times New Roman" w:cs="Times New Roman"/>
            </w:rPr>
          </w:pPr>
        </w:p>
        <w:p w:rsidR="00A0051F" w:rsidRDefault="00A0051F" w:rsidP="007427A4">
          <w:pPr>
            <w:jc w:val="both"/>
            <w:rPr>
              <w:rFonts w:ascii="Times New Roman" w:hAnsi="Times New Roman" w:cs="Times New Roman"/>
            </w:rPr>
          </w:pPr>
        </w:p>
        <w:p w:rsidR="00A0051F" w:rsidRDefault="00A0051F" w:rsidP="007427A4">
          <w:pPr>
            <w:jc w:val="both"/>
            <w:rPr>
              <w:rFonts w:ascii="Times New Roman" w:hAnsi="Times New Roman" w:cs="Times New Roman"/>
            </w:rPr>
          </w:pPr>
        </w:p>
        <w:p w:rsidR="00A0051F" w:rsidRDefault="00A0051F" w:rsidP="007427A4">
          <w:pPr>
            <w:jc w:val="both"/>
            <w:rPr>
              <w:rFonts w:ascii="Times New Roman" w:hAnsi="Times New Roman" w:cs="Times New Roman"/>
            </w:rPr>
          </w:pPr>
        </w:p>
        <w:p w:rsidR="00A337E3" w:rsidRPr="00451506" w:rsidRDefault="007418E9" w:rsidP="007427A4">
          <w:pPr>
            <w:jc w:val="both"/>
            <w:rPr>
              <w:rFonts w:ascii="Times New Roman" w:hAnsi="Times New Roman" w:cs="Times New Roman"/>
            </w:rPr>
          </w:pPr>
        </w:p>
      </w:sdtContent>
    </w:sdt>
    <w:p w:rsidR="00A21867" w:rsidRPr="00A93CB6" w:rsidRDefault="00A21867" w:rsidP="007427A4">
      <w:pPr>
        <w:pStyle w:val="Overskrift1"/>
        <w:spacing w:line="360" w:lineRule="auto"/>
        <w:contextualSpacing/>
        <w:jc w:val="both"/>
        <w:rPr>
          <w:rFonts w:ascii="Times New Roman" w:hAnsi="Times New Roman" w:cs="Times New Roman"/>
          <w:color w:val="auto"/>
        </w:rPr>
      </w:pPr>
      <w:bookmarkStart w:id="0" w:name="_Toc252434970"/>
      <w:r w:rsidRPr="00A93CB6">
        <w:rPr>
          <w:rFonts w:ascii="Times New Roman" w:hAnsi="Times New Roman" w:cs="Times New Roman"/>
          <w:color w:val="auto"/>
        </w:rPr>
        <w:lastRenderedPageBreak/>
        <w:t>Indledning:</w:t>
      </w:r>
      <w:bookmarkEnd w:id="0"/>
    </w:p>
    <w:p w:rsidR="00A21867" w:rsidRDefault="00A21867" w:rsidP="007427A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Den undervisning man som lærer planlægger og</w:t>
      </w:r>
      <w:r w:rsidR="004131E1">
        <w:rPr>
          <w:rFonts w:ascii="Times New Roman" w:hAnsi="Times New Roman" w:cs="Times New Roman"/>
          <w:sz w:val="24"/>
          <w:szCs w:val="24"/>
        </w:rPr>
        <w:t xml:space="preserve"> derefter</w:t>
      </w:r>
      <w:r>
        <w:rPr>
          <w:rFonts w:ascii="Times New Roman" w:hAnsi="Times New Roman" w:cs="Times New Roman"/>
          <w:sz w:val="24"/>
          <w:szCs w:val="24"/>
        </w:rPr>
        <w:t xml:space="preserve"> ud</w:t>
      </w:r>
      <w:r w:rsidR="00577C1A">
        <w:rPr>
          <w:rFonts w:ascii="Times New Roman" w:hAnsi="Times New Roman" w:cs="Times New Roman"/>
          <w:sz w:val="24"/>
          <w:szCs w:val="24"/>
        </w:rPr>
        <w:t>fører skal tage udgangspunkt i Formål</w:t>
      </w:r>
      <w:r>
        <w:rPr>
          <w:rFonts w:ascii="Times New Roman" w:hAnsi="Times New Roman" w:cs="Times New Roman"/>
          <w:sz w:val="24"/>
          <w:szCs w:val="24"/>
        </w:rPr>
        <w:t xml:space="preserve"> for faget</w:t>
      </w:r>
      <w:r w:rsidR="00577C1A">
        <w:rPr>
          <w:rFonts w:ascii="Times New Roman" w:hAnsi="Times New Roman" w:cs="Times New Roman"/>
          <w:sz w:val="24"/>
          <w:szCs w:val="24"/>
        </w:rPr>
        <w:t xml:space="preserve"> historie</w:t>
      </w:r>
      <w:r>
        <w:rPr>
          <w:rFonts w:ascii="Times New Roman" w:hAnsi="Times New Roman" w:cs="Times New Roman"/>
          <w:sz w:val="24"/>
          <w:szCs w:val="24"/>
        </w:rPr>
        <w:t>, som findes i de</w:t>
      </w:r>
      <w:r w:rsidR="00577C1A">
        <w:rPr>
          <w:rFonts w:ascii="Times New Roman" w:hAnsi="Times New Roman" w:cs="Times New Roman"/>
          <w:sz w:val="24"/>
          <w:szCs w:val="24"/>
        </w:rPr>
        <w:t>t nye Fælles Mål 2009</w:t>
      </w:r>
      <w:r w:rsidR="00F23B47">
        <w:rPr>
          <w:rFonts w:ascii="Times New Roman" w:hAnsi="Times New Roman" w:cs="Times New Roman"/>
          <w:sz w:val="24"/>
          <w:szCs w:val="24"/>
        </w:rPr>
        <w:t>(www.uvm.dk)</w:t>
      </w:r>
      <w:r w:rsidR="00577C1A">
        <w:rPr>
          <w:rFonts w:ascii="Times New Roman" w:hAnsi="Times New Roman" w:cs="Times New Roman"/>
          <w:sz w:val="24"/>
          <w:szCs w:val="24"/>
        </w:rPr>
        <w:t xml:space="preserve">. I Formål for faget historie </w:t>
      </w:r>
      <w:r>
        <w:rPr>
          <w:rFonts w:ascii="Times New Roman" w:hAnsi="Times New Roman" w:cs="Times New Roman"/>
          <w:sz w:val="24"/>
          <w:szCs w:val="24"/>
        </w:rPr>
        <w:t>står der</w:t>
      </w:r>
      <w:r w:rsidR="00577C1A">
        <w:rPr>
          <w:rFonts w:ascii="Times New Roman" w:hAnsi="Times New Roman" w:cs="Times New Roman"/>
          <w:sz w:val="24"/>
          <w:szCs w:val="24"/>
        </w:rPr>
        <w:t>,</w:t>
      </w:r>
      <w:r>
        <w:rPr>
          <w:rFonts w:ascii="Times New Roman" w:hAnsi="Times New Roman" w:cs="Times New Roman"/>
          <w:sz w:val="24"/>
          <w:szCs w:val="24"/>
        </w:rPr>
        <w:t xml:space="preserve"> at man som lærer skal styrke eleve</w:t>
      </w:r>
      <w:r w:rsidR="00577C1A">
        <w:rPr>
          <w:rFonts w:ascii="Times New Roman" w:hAnsi="Times New Roman" w:cs="Times New Roman"/>
          <w:sz w:val="24"/>
          <w:szCs w:val="24"/>
        </w:rPr>
        <w:t xml:space="preserve">rnes kronologiske overblik og </w:t>
      </w:r>
      <w:r>
        <w:rPr>
          <w:rFonts w:ascii="Times New Roman" w:hAnsi="Times New Roman" w:cs="Times New Roman"/>
          <w:sz w:val="24"/>
          <w:szCs w:val="24"/>
        </w:rPr>
        <w:t xml:space="preserve">give eleverne mulighed for at opnå en sammenhængsforståelse. Ligeledes skal elevernes historiske bevidsthed styrkes, og dette </w:t>
      </w:r>
      <w:r w:rsidR="00F23B47">
        <w:rPr>
          <w:rFonts w:ascii="Times New Roman" w:hAnsi="Times New Roman" w:cs="Times New Roman"/>
          <w:sz w:val="24"/>
          <w:szCs w:val="24"/>
        </w:rPr>
        <w:t>kan gøres</w:t>
      </w:r>
      <w:r>
        <w:rPr>
          <w:rFonts w:ascii="Times New Roman" w:hAnsi="Times New Roman" w:cs="Times New Roman"/>
          <w:sz w:val="24"/>
          <w:szCs w:val="24"/>
        </w:rPr>
        <w:t xml:space="preserve"> ved at tage udgangspunkt i eleverne og ikke i faget. Mange lærere tager udgangspunkt i faget, og ser på hvad der skal undervises i, i stedet for at tage udgangspunkt i eleven og dennes livsverden. Men selvom der skal tages udgangspunkt i eleven, er det væsentlig</w:t>
      </w:r>
      <w:r w:rsidR="00F0780A">
        <w:rPr>
          <w:rFonts w:ascii="Times New Roman" w:hAnsi="Times New Roman" w:cs="Times New Roman"/>
          <w:sz w:val="24"/>
          <w:szCs w:val="24"/>
        </w:rPr>
        <w:t>t at undervisningen bygger på</w:t>
      </w:r>
      <w:r>
        <w:rPr>
          <w:rFonts w:ascii="Times New Roman" w:hAnsi="Times New Roman" w:cs="Times New Roman"/>
          <w:sz w:val="24"/>
          <w:szCs w:val="24"/>
        </w:rPr>
        <w:t xml:space="preserve"> faglighed og et øns</w:t>
      </w:r>
      <w:r w:rsidR="006A65D4">
        <w:rPr>
          <w:rFonts w:ascii="Times New Roman" w:hAnsi="Times New Roman" w:cs="Times New Roman"/>
          <w:sz w:val="24"/>
          <w:szCs w:val="24"/>
        </w:rPr>
        <w:t>ke om at eleven opnår</w:t>
      </w:r>
      <w:r>
        <w:rPr>
          <w:rFonts w:ascii="Times New Roman" w:hAnsi="Times New Roman" w:cs="Times New Roman"/>
          <w:sz w:val="24"/>
          <w:szCs w:val="24"/>
        </w:rPr>
        <w:t xml:space="preserve"> viden </w:t>
      </w:r>
      <w:r w:rsidR="00F0780A">
        <w:rPr>
          <w:rFonts w:ascii="Times New Roman" w:hAnsi="Times New Roman" w:cs="Times New Roman"/>
          <w:sz w:val="24"/>
          <w:szCs w:val="24"/>
        </w:rPr>
        <w:t xml:space="preserve">og kompetencer indenfor </w:t>
      </w:r>
      <w:r>
        <w:rPr>
          <w:rFonts w:ascii="Times New Roman" w:hAnsi="Times New Roman" w:cs="Times New Roman"/>
          <w:sz w:val="24"/>
          <w:szCs w:val="24"/>
        </w:rPr>
        <w:t xml:space="preserve">faget. </w:t>
      </w:r>
    </w:p>
    <w:p w:rsidR="00A21867" w:rsidRDefault="00A21867" w:rsidP="007427A4">
      <w:pPr>
        <w:spacing w:line="360" w:lineRule="auto"/>
        <w:jc w:val="both"/>
        <w:rPr>
          <w:rFonts w:ascii="Times New Roman" w:hAnsi="Times New Roman" w:cs="Times New Roman"/>
          <w:sz w:val="24"/>
          <w:szCs w:val="24"/>
        </w:rPr>
      </w:pPr>
      <w:r>
        <w:rPr>
          <w:rFonts w:ascii="Times New Roman" w:hAnsi="Times New Roman" w:cs="Times New Roman"/>
          <w:sz w:val="24"/>
          <w:szCs w:val="24"/>
        </w:rPr>
        <w:t>Det er kommet et sto</w:t>
      </w:r>
      <w:r w:rsidR="00E06C31">
        <w:rPr>
          <w:rFonts w:ascii="Times New Roman" w:hAnsi="Times New Roman" w:cs="Times New Roman"/>
          <w:sz w:val="24"/>
          <w:szCs w:val="24"/>
        </w:rPr>
        <w:t>rt fokus på</w:t>
      </w:r>
      <w:r>
        <w:rPr>
          <w:rFonts w:ascii="Times New Roman" w:hAnsi="Times New Roman" w:cs="Times New Roman"/>
          <w:sz w:val="24"/>
          <w:szCs w:val="24"/>
        </w:rPr>
        <w:t xml:space="preserve"> forskellige arbejdsformer så som gruppearbejd</w:t>
      </w:r>
      <w:r w:rsidR="00E06C31">
        <w:rPr>
          <w:rFonts w:ascii="Times New Roman" w:hAnsi="Times New Roman" w:cs="Times New Roman"/>
          <w:sz w:val="24"/>
          <w:szCs w:val="24"/>
        </w:rPr>
        <w:t xml:space="preserve">e, da man i mange situationer </w:t>
      </w:r>
      <w:r>
        <w:rPr>
          <w:rFonts w:ascii="Times New Roman" w:hAnsi="Times New Roman" w:cs="Times New Roman"/>
          <w:sz w:val="24"/>
          <w:szCs w:val="24"/>
        </w:rPr>
        <w:t>skal kunne samarbejde og kommunikere med andre mennesker, derfor er det væsentligt at de unge mennesker der kommer ud efter folkeskolen</w:t>
      </w:r>
      <w:r w:rsidR="00F20E98">
        <w:rPr>
          <w:rFonts w:ascii="Times New Roman" w:hAnsi="Times New Roman" w:cs="Times New Roman"/>
          <w:sz w:val="24"/>
          <w:szCs w:val="24"/>
        </w:rPr>
        <w:t>,</w:t>
      </w:r>
      <w:r>
        <w:rPr>
          <w:rFonts w:ascii="Times New Roman" w:hAnsi="Times New Roman" w:cs="Times New Roman"/>
          <w:sz w:val="24"/>
          <w:szCs w:val="24"/>
        </w:rPr>
        <w:t xml:space="preserve"> er i stand til at arbejde i grupper. De skal være fortrolige med arbejdsformen, kende til det f</w:t>
      </w:r>
      <w:r w:rsidR="00F20E98">
        <w:rPr>
          <w:rFonts w:ascii="Times New Roman" w:hAnsi="Times New Roman" w:cs="Times New Roman"/>
          <w:sz w:val="24"/>
          <w:szCs w:val="24"/>
        </w:rPr>
        <w:t xml:space="preserve">ælles sprog og måden man agerer på </w:t>
      </w:r>
      <w:r>
        <w:rPr>
          <w:rFonts w:ascii="Times New Roman" w:hAnsi="Times New Roman" w:cs="Times New Roman"/>
          <w:sz w:val="24"/>
          <w:szCs w:val="24"/>
        </w:rPr>
        <w:t xml:space="preserve">i denne forbindelse. Dette er med til at gøre eleven til et </w:t>
      </w:r>
      <w:r w:rsidR="00075C99">
        <w:rPr>
          <w:rFonts w:ascii="Times New Roman" w:hAnsi="Times New Roman" w:cs="Times New Roman"/>
          <w:sz w:val="24"/>
          <w:szCs w:val="24"/>
        </w:rPr>
        <w:t>dannet menneske, da eleven</w:t>
      </w:r>
      <w:r>
        <w:rPr>
          <w:rFonts w:ascii="Times New Roman" w:hAnsi="Times New Roman" w:cs="Times New Roman"/>
          <w:sz w:val="24"/>
          <w:szCs w:val="24"/>
        </w:rPr>
        <w:t xml:space="preserve"> både </w:t>
      </w:r>
      <w:r w:rsidR="00075C99">
        <w:rPr>
          <w:rFonts w:ascii="Times New Roman" w:hAnsi="Times New Roman" w:cs="Times New Roman"/>
          <w:sz w:val="24"/>
          <w:szCs w:val="24"/>
        </w:rPr>
        <w:t xml:space="preserve">har </w:t>
      </w:r>
      <w:r>
        <w:rPr>
          <w:rFonts w:ascii="Times New Roman" w:hAnsi="Times New Roman" w:cs="Times New Roman"/>
          <w:sz w:val="24"/>
          <w:szCs w:val="24"/>
        </w:rPr>
        <w:t>det almene, faglige, politiske og social</w:t>
      </w:r>
      <w:r w:rsidR="00075C99">
        <w:rPr>
          <w:rFonts w:ascii="Times New Roman" w:hAnsi="Times New Roman" w:cs="Times New Roman"/>
          <w:sz w:val="24"/>
          <w:szCs w:val="24"/>
        </w:rPr>
        <w:t>e aspekt af tilværelsen opfyldt</w:t>
      </w:r>
      <w:r>
        <w:rPr>
          <w:rFonts w:ascii="Times New Roman" w:hAnsi="Times New Roman" w:cs="Times New Roman"/>
          <w:sz w:val="24"/>
          <w:szCs w:val="24"/>
        </w:rPr>
        <w:t>.</w:t>
      </w:r>
    </w:p>
    <w:p w:rsidR="007427A4" w:rsidRDefault="00A21867" w:rsidP="00614EE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Men når der nu er så megen fokus på både faglige og sociale mål i form af historiebevidsthed og kommunikationen i grupperne, kan man spørge sig selv om det han forenes i undervisningen, altså spænder de </w:t>
      </w:r>
      <w:r w:rsidR="00361FFB">
        <w:rPr>
          <w:rFonts w:ascii="Times New Roman" w:hAnsi="Times New Roman" w:cs="Times New Roman"/>
          <w:sz w:val="24"/>
          <w:szCs w:val="24"/>
        </w:rPr>
        <w:t>faglige</w:t>
      </w:r>
      <w:r w:rsidRPr="00A93CB6">
        <w:rPr>
          <w:rFonts w:ascii="Times New Roman" w:hAnsi="Times New Roman" w:cs="Times New Roman"/>
          <w:sz w:val="24"/>
          <w:szCs w:val="24"/>
        </w:rPr>
        <w:t xml:space="preserve"> og</w:t>
      </w:r>
      <w:r>
        <w:rPr>
          <w:rFonts w:ascii="Times New Roman" w:hAnsi="Times New Roman" w:cs="Times New Roman"/>
          <w:sz w:val="24"/>
          <w:szCs w:val="24"/>
        </w:rPr>
        <w:t xml:space="preserve"> sociale mål ben for hinanden, eller kan det lade sig gøre at forene dem og tilgodese begge dele?</w:t>
      </w:r>
      <w:r w:rsidRPr="00A93CB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21867" w:rsidRDefault="00A21867" w:rsidP="00614EE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For at eleven skal kunne kla</w:t>
      </w:r>
      <w:r w:rsidR="004D1E9C">
        <w:rPr>
          <w:rFonts w:ascii="Times New Roman" w:hAnsi="Times New Roman" w:cs="Times New Roman"/>
          <w:sz w:val="24"/>
          <w:szCs w:val="24"/>
        </w:rPr>
        <w:t>re sig videre i livet</w:t>
      </w:r>
      <w:r>
        <w:rPr>
          <w:rFonts w:ascii="Times New Roman" w:hAnsi="Times New Roman" w:cs="Times New Roman"/>
          <w:sz w:val="24"/>
          <w:szCs w:val="24"/>
        </w:rPr>
        <w:t xml:space="preserve"> er det en forudsætning at de har de nødvendige kvalifikationer med fra folkeskolen.</w:t>
      </w:r>
    </w:p>
    <w:p w:rsidR="00A21867" w:rsidRPr="00A21867" w:rsidRDefault="00A21867" w:rsidP="00614EEF">
      <w:pPr>
        <w:spacing w:line="360" w:lineRule="auto"/>
        <w:jc w:val="both"/>
        <w:rPr>
          <w:rStyle w:val="Overskrift1Tegn"/>
          <w:rFonts w:ascii="Times New Roman" w:eastAsiaTheme="minorHAnsi" w:hAnsi="Times New Roman" w:cs="Times New Roman"/>
          <w:b w:val="0"/>
          <w:bCs w:val="0"/>
          <w:color w:val="auto"/>
          <w:sz w:val="24"/>
          <w:szCs w:val="24"/>
        </w:rPr>
      </w:pPr>
      <w:r>
        <w:rPr>
          <w:rFonts w:ascii="Times New Roman" w:hAnsi="Times New Roman" w:cs="Times New Roman"/>
          <w:sz w:val="24"/>
          <w:szCs w:val="24"/>
        </w:rPr>
        <w:t>Denne opgave vil have fokus på kommunikationsa</w:t>
      </w:r>
      <w:r w:rsidR="004D1E9C">
        <w:rPr>
          <w:rFonts w:ascii="Times New Roman" w:hAnsi="Times New Roman" w:cs="Times New Roman"/>
          <w:sz w:val="24"/>
          <w:szCs w:val="24"/>
        </w:rPr>
        <w:t xml:space="preserve">spektet af samarbejde i grupper, og der vil blive undersøgt om </w:t>
      </w:r>
      <w:r>
        <w:rPr>
          <w:rFonts w:ascii="Times New Roman" w:hAnsi="Times New Roman" w:cs="Times New Roman"/>
          <w:sz w:val="24"/>
          <w:szCs w:val="24"/>
        </w:rPr>
        <w:t>kommunikationen i grupperne fordre eller hindre den faglige viden?</w:t>
      </w:r>
    </w:p>
    <w:p w:rsidR="000E7ED5" w:rsidRDefault="00424CD0" w:rsidP="00614EEF">
      <w:pPr>
        <w:spacing w:line="360" w:lineRule="auto"/>
        <w:contextualSpacing/>
        <w:jc w:val="both"/>
        <w:rPr>
          <w:rFonts w:ascii="Times New Roman" w:hAnsi="Times New Roman" w:cs="Times New Roman"/>
          <w:sz w:val="24"/>
          <w:szCs w:val="24"/>
        </w:rPr>
      </w:pPr>
      <w:bookmarkStart w:id="1" w:name="_Toc252434971"/>
      <w:r w:rsidRPr="00424CD0">
        <w:rPr>
          <w:rStyle w:val="Overskrift1Tegn"/>
          <w:rFonts w:ascii="Times New Roman" w:hAnsi="Times New Roman" w:cs="Times New Roman"/>
          <w:color w:val="auto"/>
        </w:rPr>
        <w:t>Problemformulering:</w:t>
      </w:r>
      <w:bookmarkEnd w:id="1"/>
      <w:r w:rsidRPr="00424CD0">
        <w:rPr>
          <w:rFonts w:ascii="Times New Roman" w:hAnsi="Times New Roman" w:cs="Times New Roman"/>
          <w:sz w:val="24"/>
          <w:szCs w:val="24"/>
        </w:rPr>
        <w:t xml:space="preserve"> </w:t>
      </w:r>
    </w:p>
    <w:p w:rsidR="00424CD0" w:rsidRDefault="00424CD0" w:rsidP="00614EEF">
      <w:pPr>
        <w:spacing w:line="360" w:lineRule="auto"/>
        <w:contextualSpacing/>
        <w:jc w:val="both"/>
        <w:rPr>
          <w:rFonts w:ascii="Times New Roman" w:hAnsi="Times New Roman" w:cs="Times New Roman"/>
          <w:sz w:val="24"/>
          <w:szCs w:val="24"/>
        </w:rPr>
      </w:pPr>
      <w:r w:rsidRPr="00424CD0">
        <w:rPr>
          <w:rFonts w:ascii="Times New Roman" w:hAnsi="Times New Roman" w:cs="Times New Roman"/>
          <w:sz w:val="24"/>
          <w:szCs w:val="24"/>
        </w:rPr>
        <w:t xml:space="preserve">Hvordan kan man som lærer videreudvikle elevernes historiske bevidsthed ved brug af gruppearbejde i undervisningen, og samtidig have et øget fokus på elevernes evne til at samarbejde? </w:t>
      </w:r>
    </w:p>
    <w:p w:rsidR="00470B58" w:rsidRDefault="00470B58" w:rsidP="009B47CF"/>
    <w:p w:rsidR="00E25330" w:rsidRPr="00424CD0" w:rsidRDefault="00E25330" w:rsidP="007427A4">
      <w:pPr>
        <w:pStyle w:val="Overskrift1"/>
        <w:contextualSpacing/>
        <w:jc w:val="both"/>
        <w:rPr>
          <w:rFonts w:ascii="Times New Roman" w:hAnsi="Times New Roman" w:cs="Times New Roman"/>
          <w:color w:val="auto"/>
          <w:sz w:val="24"/>
          <w:szCs w:val="24"/>
        </w:rPr>
      </w:pPr>
      <w:bookmarkStart w:id="2" w:name="_Toc252434972"/>
      <w:r w:rsidRPr="00424CD0">
        <w:rPr>
          <w:rFonts w:ascii="Times New Roman" w:hAnsi="Times New Roman" w:cs="Times New Roman"/>
          <w:color w:val="auto"/>
        </w:rPr>
        <w:lastRenderedPageBreak/>
        <w:t>Metodeafsnit</w:t>
      </w:r>
      <w:bookmarkEnd w:id="2"/>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Fo</w:t>
      </w:r>
      <w:r w:rsidR="00572431">
        <w:rPr>
          <w:rFonts w:ascii="Times New Roman" w:hAnsi="Times New Roman" w:cs="Times New Roman"/>
          <w:sz w:val="24"/>
          <w:szCs w:val="24"/>
        </w:rPr>
        <w:t xml:space="preserve">r at kunne belyse </w:t>
      </w:r>
      <w:r w:rsidRPr="00451506">
        <w:rPr>
          <w:rFonts w:ascii="Times New Roman" w:hAnsi="Times New Roman" w:cs="Times New Roman"/>
          <w:sz w:val="24"/>
          <w:szCs w:val="24"/>
        </w:rPr>
        <w:t>problemformuleringen i denne opgave, vil jeg benytte mig af, og arbejde med flere teoretiker, pædagogiske overvejelser og arbejdsmetoder.</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Jeg </w:t>
      </w:r>
      <w:r w:rsidR="00435D95">
        <w:rPr>
          <w:rFonts w:ascii="Times New Roman" w:hAnsi="Times New Roman" w:cs="Times New Roman"/>
          <w:sz w:val="24"/>
          <w:szCs w:val="24"/>
        </w:rPr>
        <w:t>vil i opgaven, komme med</w:t>
      </w:r>
      <w:r w:rsidRPr="00451506">
        <w:rPr>
          <w:rFonts w:ascii="Times New Roman" w:hAnsi="Times New Roman" w:cs="Times New Roman"/>
          <w:sz w:val="24"/>
          <w:szCs w:val="24"/>
        </w:rPr>
        <w:t xml:space="preserve"> </w:t>
      </w:r>
      <w:r w:rsidR="00572431">
        <w:rPr>
          <w:rFonts w:ascii="Times New Roman" w:hAnsi="Times New Roman" w:cs="Times New Roman"/>
          <w:sz w:val="24"/>
          <w:szCs w:val="24"/>
        </w:rPr>
        <w:t xml:space="preserve">et kort </w:t>
      </w:r>
      <w:r w:rsidRPr="00451506">
        <w:rPr>
          <w:rFonts w:ascii="Times New Roman" w:hAnsi="Times New Roman" w:cs="Times New Roman"/>
          <w:sz w:val="24"/>
          <w:szCs w:val="24"/>
        </w:rPr>
        <w:t>oprids af h</w:t>
      </w:r>
      <w:r w:rsidR="004D1090">
        <w:rPr>
          <w:rFonts w:ascii="Times New Roman" w:hAnsi="Times New Roman" w:cs="Times New Roman"/>
          <w:sz w:val="24"/>
          <w:szCs w:val="24"/>
        </w:rPr>
        <w:t xml:space="preserve">istoriebevidsthed som begreb, derefter vil jeg arbejde med Marianne Poulsen, </w:t>
      </w:r>
      <w:r w:rsidRPr="00451506">
        <w:rPr>
          <w:rFonts w:ascii="Times New Roman" w:hAnsi="Times New Roman" w:cs="Times New Roman"/>
          <w:sz w:val="24"/>
          <w:szCs w:val="24"/>
        </w:rPr>
        <w:t>Bernard Erik Jensen</w:t>
      </w:r>
      <w:r w:rsidR="004D1090">
        <w:rPr>
          <w:rFonts w:ascii="Times New Roman" w:hAnsi="Times New Roman" w:cs="Times New Roman"/>
          <w:sz w:val="24"/>
          <w:szCs w:val="24"/>
        </w:rPr>
        <w:t xml:space="preserve"> og Vagn Oluf Nielsens</w:t>
      </w:r>
      <w:r w:rsidRPr="00451506">
        <w:rPr>
          <w:rFonts w:ascii="Times New Roman" w:hAnsi="Times New Roman" w:cs="Times New Roman"/>
          <w:sz w:val="24"/>
          <w:szCs w:val="24"/>
        </w:rPr>
        <w:t xml:space="preserve"> holdninger til dette felt. Derudover vil jeg bruge både Jürgen Habermas og Jan Tønnesvangs arbejde med kommunikation og tilværelseskompetence da dette vil give mig et syn på de kompetencer der kræves at eleverne opnår i folkeskolen.</w:t>
      </w:r>
    </w:p>
    <w:p w:rsidR="00E25330" w:rsidRPr="00451506" w:rsidRDefault="00493C7E" w:rsidP="007427A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G</w:t>
      </w:r>
      <w:r w:rsidR="00E25330" w:rsidRPr="00451506">
        <w:rPr>
          <w:rFonts w:ascii="Times New Roman" w:hAnsi="Times New Roman" w:cs="Times New Roman"/>
          <w:sz w:val="24"/>
          <w:szCs w:val="24"/>
        </w:rPr>
        <w:t xml:space="preserve">ruppearbejde er sammen </w:t>
      </w:r>
      <w:r>
        <w:rPr>
          <w:rFonts w:ascii="Times New Roman" w:hAnsi="Times New Roman" w:cs="Times New Roman"/>
          <w:sz w:val="24"/>
          <w:szCs w:val="24"/>
        </w:rPr>
        <w:t xml:space="preserve">med kommunikation og historiebevidsthed </w:t>
      </w:r>
      <w:r w:rsidR="00E25330" w:rsidRPr="00451506">
        <w:rPr>
          <w:rFonts w:ascii="Times New Roman" w:hAnsi="Times New Roman" w:cs="Times New Roman"/>
          <w:sz w:val="24"/>
          <w:szCs w:val="24"/>
        </w:rPr>
        <w:t xml:space="preserve">de bærende elementer </w:t>
      </w:r>
      <w:r>
        <w:rPr>
          <w:rFonts w:ascii="Times New Roman" w:hAnsi="Times New Roman" w:cs="Times New Roman"/>
          <w:sz w:val="24"/>
          <w:szCs w:val="24"/>
        </w:rPr>
        <w:t>i opgaven, og for at belyse denne del</w:t>
      </w:r>
      <w:r w:rsidR="00E25330" w:rsidRPr="00451506">
        <w:rPr>
          <w:rFonts w:ascii="Times New Roman" w:hAnsi="Times New Roman" w:cs="Times New Roman"/>
          <w:sz w:val="24"/>
          <w:szCs w:val="24"/>
        </w:rPr>
        <w:t xml:space="preserve"> af opgaven, vil jeg bruge Benedicte Madsen, Elsebeth Sanden og Peter Frederiksen.</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Til at underbygge mit te</w:t>
      </w:r>
      <w:r w:rsidR="00435D95">
        <w:rPr>
          <w:rFonts w:ascii="Times New Roman" w:hAnsi="Times New Roman" w:cs="Times New Roman"/>
          <w:sz w:val="24"/>
          <w:szCs w:val="24"/>
        </w:rPr>
        <w:t>oriafsnit vil jeg arbejde med en</w:t>
      </w:r>
      <w:r w:rsidRPr="00451506">
        <w:rPr>
          <w:rFonts w:ascii="Times New Roman" w:hAnsi="Times New Roman" w:cs="Times New Roman"/>
          <w:sz w:val="24"/>
          <w:szCs w:val="24"/>
        </w:rPr>
        <w:t xml:space="preserve"> analyse og </w:t>
      </w:r>
      <w:r w:rsidR="00435D95">
        <w:rPr>
          <w:rFonts w:ascii="Times New Roman" w:hAnsi="Times New Roman" w:cs="Times New Roman"/>
          <w:sz w:val="24"/>
          <w:szCs w:val="24"/>
        </w:rPr>
        <w:t xml:space="preserve">et </w:t>
      </w:r>
      <w:r w:rsidRPr="00451506">
        <w:rPr>
          <w:rFonts w:ascii="Times New Roman" w:hAnsi="Times New Roman" w:cs="Times New Roman"/>
          <w:sz w:val="24"/>
          <w:szCs w:val="24"/>
        </w:rPr>
        <w:t xml:space="preserve">diskussionsafsnit, hvor mit empiri </w:t>
      </w:r>
      <w:r w:rsidR="00435D95">
        <w:rPr>
          <w:rFonts w:ascii="Times New Roman" w:hAnsi="Times New Roman" w:cs="Times New Roman"/>
          <w:sz w:val="24"/>
          <w:szCs w:val="24"/>
        </w:rPr>
        <w:t xml:space="preserve">der </w:t>
      </w:r>
      <w:r w:rsidRPr="00451506">
        <w:rPr>
          <w:rFonts w:ascii="Times New Roman" w:hAnsi="Times New Roman" w:cs="Times New Roman"/>
          <w:sz w:val="24"/>
          <w:szCs w:val="24"/>
        </w:rPr>
        <w:t>stammer fra en empiriskundersøgelse je</w:t>
      </w:r>
      <w:r w:rsidR="00634D4A">
        <w:rPr>
          <w:rFonts w:ascii="Times New Roman" w:hAnsi="Times New Roman" w:cs="Times New Roman"/>
          <w:sz w:val="24"/>
          <w:szCs w:val="24"/>
        </w:rPr>
        <w:t>g har lavet på min praktikskole, vil blive brugt.</w:t>
      </w:r>
      <w:r w:rsidRPr="00451506">
        <w:rPr>
          <w:rFonts w:ascii="Times New Roman" w:hAnsi="Times New Roman" w:cs="Times New Roman"/>
          <w:sz w:val="24"/>
          <w:szCs w:val="24"/>
        </w:rPr>
        <w:t xml:space="preserve"> Undersøgelsen jeg har lavet er en kombination af observation, interview og logbogsnotaer fra eleverne.</w:t>
      </w:r>
    </w:p>
    <w:p w:rsidR="00ED795E" w:rsidRPr="00451506" w:rsidRDefault="00435D95" w:rsidP="007427A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Jeg vil til sidst</w:t>
      </w:r>
      <w:r w:rsidR="00E25330" w:rsidRPr="00451506">
        <w:rPr>
          <w:rFonts w:ascii="Times New Roman" w:hAnsi="Times New Roman" w:cs="Times New Roman"/>
          <w:sz w:val="24"/>
          <w:szCs w:val="24"/>
        </w:rPr>
        <w:t xml:space="preserve"> i denne opgave komme med en konklusion og perspektivering.</w:t>
      </w:r>
    </w:p>
    <w:p w:rsidR="00E25330" w:rsidRPr="00451506" w:rsidRDefault="00E25330" w:rsidP="007427A4">
      <w:pPr>
        <w:pStyle w:val="Overskrift1"/>
        <w:jc w:val="both"/>
        <w:rPr>
          <w:rFonts w:ascii="Times New Roman" w:hAnsi="Times New Roman" w:cs="Times New Roman"/>
          <w:color w:val="auto"/>
        </w:rPr>
      </w:pPr>
      <w:bookmarkStart w:id="3" w:name="_Toc252434973"/>
      <w:r w:rsidRPr="00451506">
        <w:rPr>
          <w:rFonts w:ascii="Times New Roman" w:hAnsi="Times New Roman" w:cs="Times New Roman"/>
          <w:color w:val="auto"/>
        </w:rPr>
        <w:t>Læring</w:t>
      </w:r>
      <w:bookmarkEnd w:id="3"/>
    </w:p>
    <w:p w:rsidR="00E25330" w:rsidRPr="00451506" w:rsidRDefault="00E25330"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Man har indenfor de sidste årtier kunne opleve et paradigmeskift indenfor læringsteorier, fra 1950’erne og frem har ordet indlæring præget debatten indenfor emnet. Men der er nu sket et skift og nu er der mere fokus på læring i</w:t>
      </w:r>
      <w:r w:rsidR="00FB6192">
        <w:rPr>
          <w:rFonts w:ascii="Times New Roman" w:hAnsi="Times New Roman" w:cs="Times New Roman"/>
          <w:sz w:val="24"/>
          <w:szCs w:val="24"/>
        </w:rPr>
        <w:t xml:space="preserve"> stedet for indlæring. Der er nu</w:t>
      </w:r>
      <w:r w:rsidRPr="00451506">
        <w:rPr>
          <w:rFonts w:ascii="Times New Roman" w:hAnsi="Times New Roman" w:cs="Times New Roman"/>
          <w:sz w:val="24"/>
          <w:szCs w:val="24"/>
        </w:rPr>
        <w:t xml:space="preserve"> </w:t>
      </w:r>
      <w:r w:rsidR="00FB6192">
        <w:rPr>
          <w:rFonts w:ascii="Times New Roman" w:hAnsi="Times New Roman" w:cs="Times New Roman"/>
          <w:sz w:val="24"/>
          <w:szCs w:val="24"/>
        </w:rPr>
        <w:t>en tendens til at man skal lære</w:t>
      </w:r>
      <w:r w:rsidRPr="00451506">
        <w:rPr>
          <w:rFonts w:ascii="Times New Roman" w:hAnsi="Times New Roman" w:cs="Times New Roman"/>
          <w:sz w:val="24"/>
          <w:szCs w:val="24"/>
        </w:rPr>
        <w:t xml:space="preserve"> at lære, og dermed forholde sig til det der gør at man lærer. Man skal være bevidst om sine lærings</w:t>
      </w:r>
      <w:r w:rsidR="000D6073">
        <w:rPr>
          <w:rFonts w:ascii="Times New Roman" w:hAnsi="Times New Roman" w:cs="Times New Roman"/>
          <w:sz w:val="24"/>
          <w:szCs w:val="24"/>
        </w:rPr>
        <w:t>strategier, og derudover have en</w:t>
      </w:r>
      <w:r w:rsidRPr="00451506">
        <w:rPr>
          <w:rFonts w:ascii="Times New Roman" w:hAnsi="Times New Roman" w:cs="Times New Roman"/>
          <w:sz w:val="24"/>
          <w:szCs w:val="24"/>
        </w:rPr>
        <w:t xml:space="preserve"> form for engagement for sin egen livslange læring. Det betyder imidlertid ikke at al form for indlæring er tilsidesat, eleverne skal stadig lære noget i </w:t>
      </w:r>
      <w:r w:rsidR="000D6073">
        <w:rPr>
          <w:rFonts w:ascii="Times New Roman" w:hAnsi="Times New Roman" w:cs="Times New Roman"/>
          <w:sz w:val="24"/>
          <w:szCs w:val="24"/>
        </w:rPr>
        <w:t xml:space="preserve">den </w:t>
      </w:r>
      <w:r w:rsidRPr="00451506">
        <w:rPr>
          <w:rFonts w:ascii="Times New Roman" w:hAnsi="Times New Roman" w:cs="Times New Roman"/>
          <w:sz w:val="24"/>
          <w:szCs w:val="24"/>
        </w:rPr>
        <w:t xml:space="preserve">mere traditionelle forstand, men nu er det mere et spørgsmål om at man har for øje, at eleverne skal blive fleksible og omstillingsparate, da man ellers ikke har de nødvendige kompetencer som samfundet </w:t>
      </w:r>
      <w:r w:rsidRPr="00FB6192">
        <w:rPr>
          <w:rFonts w:ascii="Times New Roman" w:hAnsi="Times New Roman" w:cs="Times New Roman"/>
          <w:sz w:val="24"/>
          <w:szCs w:val="24"/>
        </w:rPr>
        <w:t>efterspørger. (</w:t>
      </w:r>
      <w:r w:rsidR="00FB6192" w:rsidRPr="00FB6192">
        <w:rPr>
          <w:rFonts w:ascii="Times New Roman" w:hAnsi="Times New Roman" w:cs="Times New Roman"/>
          <w:sz w:val="24"/>
          <w:szCs w:val="24"/>
        </w:rPr>
        <w:t>Illeris, 2000,</w:t>
      </w:r>
      <w:r w:rsidR="00FB6192">
        <w:rPr>
          <w:rFonts w:ascii="Times New Roman" w:hAnsi="Times New Roman" w:cs="Times New Roman"/>
          <w:sz w:val="24"/>
          <w:szCs w:val="24"/>
        </w:rPr>
        <w:t xml:space="preserve"> </w:t>
      </w:r>
      <w:r w:rsidR="00FB6192" w:rsidRPr="00FB6192">
        <w:rPr>
          <w:rFonts w:ascii="Times New Roman" w:hAnsi="Times New Roman" w:cs="Times New Roman"/>
          <w:sz w:val="24"/>
          <w:szCs w:val="24"/>
        </w:rPr>
        <w:t>s</w:t>
      </w:r>
      <w:r w:rsidRPr="00FB6192">
        <w:rPr>
          <w:rFonts w:ascii="Times New Roman" w:hAnsi="Times New Roman" w:cs="Times New Roman"/>
          <w:sz w:val="24"/>
          <w:szCs w:val="24"/>
        </w:rPr>
        <w:t>. 9)</w:t>
      </w:r>
      <w:r w:rsidRPr="00451506">
        <w:rPr>
          <w:rFonts w:ascii="Times New Roman" w:hAnsi="Times New Roman" w:cs="Times New Roman"/>
          <w:sz w:val="24"/>
          <w:szCs w:val="24"/>
        </w:rPr>
        <w:t xml:space="preserve"> </w:t>
      </w:r>
    </w:p>
    <w:p w:rsidR="00E25330" w:rsidRPr="00451506" w:rsidRDefault="00E25330"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Det er væsentligt at eleverne finder ud af den læringsstrategi der passer bedst til dem, dernæst skal det være klart for dem hvilke</w:t>
      </w:r>
      <w:r w:rsidR="00BD13F2">
        <w:rPr>
          <w:rFonts w:ascii="Times New Roman" w:hAnsi="Times New Roman" w:cs="Times New Roman"/>
          <w:sz w:val="24"/>
          <w:szCs w:val="24"/>
        </w:rPr>
        <w:t>t</w:t>
      </w:r>
      <w:r w:rsidRPr="00451506">
        <w:rPr>
          <w:rFonts w:ascii="Times New Roman" w:hAnsi="Times New Roman" w:cs="Times New Roman"/>
          <w:sz w:val="24"/>
          <w:szCs w:val="24"/>
        </w:rPr>
        <w:t xml:space="preserve"> indhold de skal beskæftige sig med, og hvad det skal bruges til. Sidst men ikke mindst</w:t>
      </w:r>
      <w:r w:rsidR="00BD13F2">
        <w:rPr>
          <w:rFonts w:ascii="Times New Roman" w:hAnsi="Times New Roman" w:cs="Times New Roman"/>
          <w:sz w:val="24"/>
          <w:szCs w:val="24"/>
        </w:rPr>
        <w:t>,</w:t>
      </w:r>
      <w:r w:rsidRPr="00451506">
        <w:rPr>
          <w:rFonts w:ascii="Times New Roman" w:hAnsi="Times New Roman" w:cs="Times New Roman"/>
          <w:sz w:val="24"/>
          <w:szCs w:val="24"/>
        </w:rPr>
        <w:t xml:space="preserve"> skal de kunne videreudvikle det </w:t>
      </w:r>
      <w:r w:rsidRPr="00BD13F2">
        <w:rPr>
          <w:rFonts w:ascii="Times New Roman" w:hAnsi="Times New Roman" w:cs="Times New Roman"/>
          <w:sz w:val="24"/>
          <w:szCs w:val="24"/>
        </w:rPr>
        <w:t>lærte (</w:t>
      </w:r>
      <w:r w:rsidR="00BD13F2" w:rsidRPr="00BD13F2">
        <w:rPr>
          <w:rFonts w:ascii="Times New Roman" w:hAnsi="Times New Roman" w:cs="Times New Roman"/>
          <w:sz w:val="24"/>
          <w:szCs w:val="24"/>
        </w:rPr>
        <w:t xml:space="preserve">Illeris, 2000, </w:t>
      </w:r>
      <w:r w:rsidRPr="00BD13F2">
        <w:rPr>
          <w:rFonts w:ascii="Times New Roman" w:hAnsi="Times New Roman" w:cs="Times New Roman"/>
          <w:sz w:val="24"/>
          <w:szCs w:val="24"/>
        </w:rPr>
        <w:t>s.10)</w:t>
      </w:r>
      <w:r w:rsidR="00BD13F2" w:rsidRPr="00BD13F2">
        <w:rPr>
          <w:rFonts w:ascii="Times New Roman" w:hAnsi="Times New Roman" w:cs="Times New Roman"/>
          <w:sz w:val="24"/>
          <w:szCs w:val="24"/>
        </w:rPr>
        <w:t>.</w:t>
      </w:r>
      <w:r w:rsidRPr="00451506">
        <w:rPr>
          <w:rFonts w:ascii="Times New Roman" w:hAnsi="Times New Roman" w:cs="Times New Roman"/>
          <w:color w:val="FF0000"/>
          <w:sz w:val="24"/>
          <w:szCs w:val="24"/>
        </w:rPr>
        <w:t xml:space="preserve"> </w:t>
      </w:r>
      <w:r w:rsidRPr="00451506">
        <w:rPr>
          <w:rFonts w:ascii="Times New Roman" w:hAnsi="Times New Roman" w:cs="Times New Roman"/>
          <w:sz w:val="24"/>
          <w:szCs w:val="24"/>
        </w:rPr>
        <w:t xml:space="preserve">Det er væsentligt at eleven, ser den kobling der er imellem det faglige, altså indholdet og eleven selv og det samfund og </w:t>
      </w:r>
      <w:r w:rsidRPr="00451506">
        <w:rPr>
          <w:rFonts w:ascii="Times New Roman" w:hAnsi="Times New Roman" w:cs="Times New Roman"/>
          <w:sz w:val="24"/>
          <w:szCs w:val="24"/>
        </w:rPr>
        <w:lastRenderedPageBreak/>
        <w:t xml:space="preserve">sammenhænge det lever i. Hvis eleven ikke kan se relevansen af indholdet og derefter koble det til sig selv og sin egen verden, vil </w:t>
      </w:r>
      <w:r w:rsidR="00F15EAF">
        <w:rPr>
          <w:rFonts w:ascii="Times New Roman" w:hAnsi="Times New Roman" w:cs="Times New Roman"/>
          <w:sz w:val="24"/>
          <w:szCs w:val="24"/>
        </w:rPr>
        <w:t>eleven ikke kunne arbejde med</w:t>
      </w:r>
      <w:r w:rsidRPr="00451506">
        <w:rPr>
          <w:rFonts w:ascii="Times New Roman" w:hAnsi="Times New Roman" w:cs="Times New Roman"/>
          <w:sz w:val="24"/>
          <w:szCs w:val="24"/>
        </w:rPr>
        <w:t xml:space="preserve"> den forståelse det kræver.</w:t>
      </w:r>
    </w:p>
    <w:p w:rsidR="009C2195"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Læring sker inde i eleven selv, det er den lærende der opbygger læringsstrategier ud fra egne erfaringer, men læring er ikke kun noget personligt, læring sker i samspil med andre og det præges af den lærendes forforståelse. Det er ikke kun ens forforståelse der spiller en rolle når man skal lære noget nyt, det er ligeledes ens holdninger, motivation og interesser der har betydning for om læringen </w:t>
      </w:r>
      <w:r w:rsidRPr="009C2195">
        <w:rPr>
          <w:rFonts w:ascii="Times New Roman" w:hAnsi="Times New Roman" w:cs="Times New Roman"/>
          <w:sz w:val="24"/>
          <w:szCs w:val="24"/>
        </w:rPr>
        <w:t>lykkedes (</w:t>
      </w:r>
      <w:r w:rsidR="009C2195" w:rsidRPr="009C2195">
        <w:rPr>
          <w:rFonts w:ascii="Times New Roman" w:hAnsi="Times New Roman" w:cs="Times New Roman"/>
          <w:sz w:val="24"/>
          <w:szCs w:val="24"/>
        </w:rPr>
        <w:t xml:space="preserve">Illeris, 2000, </w:t>
      </w:r>
      <w:r w:rsidRPr="009C2195">
        <w:rPr>
          <w:rFonts w:ascii="Times New Roman" w:hAnsi="Times New Roman" w:cs="Times New Roman"/>
          <w:sz w:val="24"/>
          <w:szCs w:val="24"/>
        </w:rPr>
        <w:t>s. 11-12)</w:t>
      </w:r>
      <w:r w:rsidR="009C2195" w:rsidRPr="009C2195">
        <w:rPr>
          <w:rFonts w:ascii="Times New Roman" w:hAnsi="Times New Roman" w:cs="Times New Roman"/>
          <w:sz w:val="24"/>
          <w:szCs w:val="24"/>
        </w:rPr>
        <w:t>.</w:t>
      </w:r>
      <w:r w:rsidRPr="00451506">
        <w:rPr>
          <w:rFonts w:ascii="Times New Roman" w:hAnsi="Times New Roman" w:cs="Times New Roman"/>
          <w:sz w:val="24"/>
          <w:szCs w:val="24"/>
        </w:rPr>
        <w:t xml:space="preserve"> </w:t>
      </w:r>
    </w:p>
    <w:p w:rsidR="00E25330" w:rsidRPr="00451506" w:rsidRDefault="009C2195" w:rsidP="007427A4">
      <w:pPr>
        <w:spacing w:line="360" w:lineRule="auto"/>
        <w:contextualSpacing/>
        <w:jc w:val="both"/>
        <w:rPr>
          <w:rFonts w:ascii="Times New Roman" w:hAnsi="Times New Roman" w:cs="Times New Roman"/>
          <w:sz w:val="24"/>
          <w:szCs w:val="24"/>
        </w:rPr>
      </w:pPr>
      <w:r w:rsidRPr="003129B6">
        <w:rPr>
          <w:rFonts w:ascii="Times New Roman" w:hAnsi="Times New Roman" w:cs="Times New Roman"/>
          <w:i/>
          <w:sz w:val="24"/>
          <w:szCs w:val="24"/>
        </w:rPr>
        <w:t>”L</w:t>
      </w:r>
      <w:r w:rsidR="00E25330" w:rsidRPr="003129B6">
        <w:rPr>
          <w:rFonts w:ascii="Times New Roman" w:hAnsi="Times New Roman" w:cs="Times New Roman"/>
          <w:i/>
          <w:sz w:val="24"/>
          <w:szCs w:val="24"/>
        </w:rPr>
        <w:t>æringen er altid afhængig af de sammenhænge de indgår i”</w:t>
      </w:r>
      <w:r w:rsidR="00E25330" w:rsidRPr="004B6C07">
        <w:rPr>
          <w:rFonts w:ascii="Times New Roman" w:hAnsi="Times New Roman" w:cs="Times New Roman"/>
          <w:sz w:val="24"/>
          <w:szCs w:val="24"/>
        </w:rPr>
        <w:t xml:space="preserve"> (</w:t>
      </w:r>
      <w:r w:rsidRPr="004B6C07">
        <w:rPr>
          <w:rFonts w:ascii="Times New Roman" w:hAnsi="Times New Roman" w:cs="Times New Roman"/>
          <w:sz w:val="24"/>
          <w:szCs w:val="24"/>
        </w:rPr>
        <w:t>Illeris, 2000, s</w:t>
      </w:r>
      <w:r w:rsidR="00E25330" w:rsidRPr="004B6C07">
        <w:rPr>
          <w:rFonts w:ascii="Times New Roman" w:hAnsi="Times New Roman" w:cs="Times New Roman"/>
          <w:sz w:val="24"/>
          <w:szCs w:val="24"/>
        </w:rPr>
        <w:t>.</w:t>
      </w:r>
      <w:r w:rsidR="00864E45" w:rsidRPr="004B6C07">
        <w:rPr>
          <w:rFonts w:ascii="Times New Roman" w:hAnsi="Times New Roman" w:cs="Times New Roman"/>
          <w:sz w:val="24"/>
          <w:szCs w:val="24"/>
        </w:rPr>
        <w:t>12-</w:t>
      </w:r>
      <w:r w:rsidRPr="004B6C07">
        <w:rPr>
          <w:rFonts w:ascii="Times New Roman" w:hAnsi="Times New Roman" w:cs="Times New Roman"/>
          <w:sz w:val="24"/>
          <w:szCs w:val="24"/>
        </w:rPr>
        <w:t>13</w:t>
      </w:r>
      <w:r w:rsidR="00E25330" w:rsidRPr="004B6C07">
        <w:rPr>
          <w:rFonts w:ascii="Times New Roman" w:hAnsi="Times New Roman" w:cs="Times New Roman"/>
          <w:sz w:val="24"/>
          <w:szCs w:val="24"/>
        </w:rPr>
        <w:t>) læring</w:t>
      </w:r>
      <w:r w:rsidR="00E25330" w:rsidRPr="00451506">
        <w:rPr>
          <w:rFonts w:ascii="Times New Roman" w:hAnsi="Times New Roman" w:cs="Times New Roman"/>
          <w:sz w:val="24"/>
          <w:szCs w:val="24"/>
        </w:rPr>
        <w:t xml:space="preserve"> er en aktiv proces, hvor det er den lærende der aktivt producerer den forståelse der finder sted.</w:t>
      </w:r>
    </w:p>
    <w:p w:rsidR="0043782E" w:rsidRDefault="0043782E" w:rsidP="007427A4">
      <w:pPr>
        <w:spacing w:line="360" w:lineRule="auto"/>
        <w:contextualSpacing/>
        <w:jc w:val="both"/>
        <w:rPr>
          <w:rFonts w:ascii="Times New Roman" w:hAnsi="Times New Roman" w:cs="Times New Roman"/>
          <w:sz w:val="24"/>
          <w:szCs w:val="24"/>
        </w:rPr>
      </w:pPr>
    </w:p>
    <w:p w:rsidR="00E25330" w:rsidRPr="00451506" w:rsidRDefault="00E25330" w:rsidP="007427A4">
      <w:pPr>
        <w:spacing w:line="360" w:lineRule="auto"/>
        <w:contextualSpacing/>
        <w:jc w:val="both"/>
        <w:rPr>
          <w:rFonts w:ascii="Times New Roman" w:hAnsi="Times New Roman" w:cs="Times New Roman"/>
          <w:b/>
          <w:sz w:val="24"/>
          <w:szCs w:val="24"/>
        </w:rPr>
      </w:pPr>
      <w:r w:rsidRPr="00451506">
        <w:rPr>
          <w:rFonts w:ascii="Times New Roman" w:hAnsi="Times New Roman" w:cs="Times New Roman"/>
          <w:b/>
          <w:sz w:val="24"/>
          <w:szCs w:val="24"/>
        </w:rPr>
        <w:t>Den tredimensionelle læring</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Knu</w:t>
      </w:r>
      <w:r w:rsidR="008B67C7">
        <w:rPr>
          <w:rFonts w:ascii="Times New Roman" w:hAnsi="Times New Roman" w:cs="Times New Roman"/>
          <w:sz w:val="24"/>
          <w:szCs w:val="24"/>
        </w:rPr>
        <w:t>d</w:t>
      </w:r>
      <w:r w:rsidRPr="00451506">
        <w:rPr>
          <w:rFonts w:ascii="Times New Roman" w:hAnsi="Times New Roman" w:cs="Times New Roman"/>
          <w:sz w:val="24"/>
          <w:szCs w:val="24"/>
        </w:rPr>
        <w:t xml:space="preserve"> Illeris</w:t>
      </w:r>
      <w:r w:rsidR="008B67C7">
        <w:rPr>
          <w:rStyle w:val="Fodnotehenvisning"/>
          <w:rFonts w:ascii="Times New Roman" w:hAnsi="Times New Roman" w:cs="Times New Roman"/>
          <w:sz w:val="24"/>
          <w:szCs w:val="24"/>
        </w:rPr>
        <w:footnoteReference w:id="1"/>
      </w:r>
      <w:r w:rsidRPr="00451506">
        <w:rPr>
          <w:rFonts w:ascii="Times New Roman" w:hAnsi="Times New Roman" w:cs="Times New Roman"/>
          <w:sz w:val="24"/>
          <w:szCs w:val="24"/>
        </w:rPr>
        <w:t xml:space="preserve"> arbejder med et udgangspunkt der hedder at al læring har tre dimensioner; den kognitive dimension, den psykodynamisk dimension og den social og samfundsmæssige dimension.</w:t>
      </w:r>
    </w:p>
    <w:p w:rsidR="00E25330" w:rsidRPr="00451506" w:rsidRDefault="00E25330" w:rsidP="007427A4">
      <w:pPr>
        <w:spacing w:line="360" w:lineRule="auto"/>
        <w:jc w:val="both"/>
        <w:rPr>
          <w:rFonts w:ascii="Times New Roman" w:hAnsi="Times New Roman" w:cs="Times New Roman"/>
          <w:color w:val="FF0000"/>
          <w:sz w:val="24"/>
          <w:szCs w:val="24"/>
        </w:rPr>
      </w:pPr>
      <w:r w:rsidRPr="00451506">
        <w:rPr>
          <w:rFonts w:ascii="Times New Roman" w:hAnsi="Times New Roman" w:cs="Times New Roman"/>
          <w:sz w:val="24"/>
          <w:szCs w:val="24"/>
        </w:rPr>
        <w:t>Den kognitive dimension vedrører det indholdsmæssige i undervisningen. Ligeledes at det nye stof kædes sammen med tidligere erhvervet viden. Den psykodynamiske dimension omhandler de følelser, holdninger og motivationer der binder sig til læringen. Den samfundsmæssige dimension knutter sig til samspillet mellem læ</w:t>
      </w:r>
      <w:r w:rsidR="003129B6">
        <w:rPr>
          <w:rFonts w:ascii="Times New Roman" w:hAnsi="Times New Roman" w:cs="Times New Roman"/>
          <w:sz w:val="24"/>
          <w:szCs w:val="24"/>
        </w:rPr>
        <w:t xml:space="preserve">ringssituationen og </w:t>
      </w:r>
      <w:r w:rsidR="003129B6" w:rsidRPr="003129B6">
        <w:rPr>
          <w:rFonts w:ascii="Times New Roman" w:hAnsi="Times New Roman" w:cs="Times New Roman"/>
          <w:sz w:val="24"/>
          <w:szCs w:val="24"/>
        </w:rPr>
        <w:t>den lærende</w:t>
      </w:r>
      <w:r w:rsidRPr="003129B6">
        <w:rPr>
          <w:rFonts w:ascii="Times New Roman" w:hAnsi="Times New Roman" w:cs="Times New Roman"/>
          <w:sz w:val="24"/>
          <w:szCs w:val="24"/>
        </w:rPr>
        <w:t xml:space="preserve"> </w:t>
      </w:r>
      <w:r w:rsidR="003129B6" w:rsidRPr="003129B6">
        <w:rPr>
          <w:rFonts w:ascii="Times New Roman" w:hAnsi="Times New Roman" w:cs="Times New Roman"/>
          <w:sz w:val="24"/>
          <w:szCs w:val="24"/>
        </w:rPr>
        <w:t xml:space="preserve">(Illeris, 2001, </w:t>
      </w:r>
      <w:r w:rsidRPr="003129B6">
        <w:rPr>
          <w:rFonts w:ascii="Times New Roman" w:hAnsi="Times New Roman" w:cs="Times New Roman"/>
          <w:sz w:val="24"/>
          <w:szCs w:val="24"/>
        </w:rPr>
        <w:t>s.2)</w:t>
      </w:r>
      <w:r w:rsidR="003129B6" w:rsidRPr="003129B6">
        <w:rPr>
          <w:rFonts w:ascii="Times New Roman" w:hAnsi="Times New Roman" w:cs="Times New Roman"/>
          <w:sz w:val="24"/>
          <w:szCs w:val="24"/>
        </w:rPr>
        <w:t>.</w:t>
      </w:r>
    </w:p>
    <w:p w:rsidR="00E25330" w:rsidRPr="00451506" w:rsidRDefault="00E25330"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Den tredimensionelle læring er et samspil mellem alle tre dimensioner, der finder ikke optimal læring sted hvis alle tre kriterier eller</w:t>
      </w:r>
      <w:r w:rsidR="00F34636">
        <w:rPr>
          <w:rFonts w:ascii="Times New Roman" w:hAnsi="Times New Roman" w:cs="Times New Roman"/>
          <w:sz w:val="24"/>
          <w:szCs w:val="24"/>
        </w:rPr>
        <w:t xml:space="preserve"> dimensioner ikke er opfyldt. Et</w:t>
      </w:r>
      <w:r w:rsidRPr="00451506">
        <w:rPr>
          <w:rFonts w:ascii="Times New Roman" w:hAnsi="Times New Roman" w:cs="Times New Roman"/>
          <w:sz w:val="24"/>
          <w:szCs w:val="24"/>
        </w:rPr>
        <w:t xml:space="preserve"> væsentli</w:t>
      </w:r>
      <w:r w:rsidR="00F34636">
        <w:rPr>
          <w:rFonts w:ascii="Times New Roman" w:hAnsi="Times New Roman" w:cs="Times New Roman"/>
          <w:sz w:val="24"/>
          <w:szCs w:val="24"/>
        </w:rPr>
        <w:t>gt</w:t>
      </w:r>
      <w:r w:rsidRPr="00451506">
        <w:rPr>
          <w:rFonts w:ascii="Times New Roman" w:hAnsi="Times New Roman" w:cs="Times New Roman"/>
          <w:sz w:val="24"/>
          <w:szCs w:val="24"/>
        </w:rPr>
        <w:t xml:space="preserve"> element i læring er at udover denne sammenhæng mellem de tre dimensioner skal være opfyldt, er det væsentligt at det stof læreren præsenterer i undervisningen, skal ligge sig op af en viden eleven har i forvejen, således der byg</w:t>
      </w:r>
      <w:r w:rsidR="00F34636">
        <w:rPr>
          <w:rFonts w:ascii="Times New Roman" w:hAnsi="Times New Roman" w:cs="Times New Roman"/>
          <w:sz w:val="24"/>
          <w:szCs w:val="24"/>
        </w:rPr>
        <w:t>ges ovenpå en eksisterende viden, og eleven kan således bruge sin forforståelse</w:t>
      </w:r>
      <w:r w:rsidRPr="00451506">
        <w:rPr>
          <w:rFonts w:ascii="Times New Roman" w:hAnsi="Times New Roman" w:cs="Times New Roman"/>
          <w:sz w:val="24"/>
          <w:szCs w:val="24"/>
        </w:rPr>
        <w:t>. Hvis dette ikke er tilfældet vil den viden, som lærerne ønsker at eleven opnår, ligge alt for langt væk fra elevens forforståelse. Der er mange grundet til hvorfor viden ikke opnås efter hensigten, det kan være eleven ikke kan se en sammenhæng i d</w:t>
      </w:r>
      <w:r w:rsidR="00F34636">
        <w:rPr>
          <w:rFonts w:ascii="Times New Roman" w:hAnsi="Times New Roman" w:cs="Times New Roman"/>
          <w:sz w:val="24"/>
          <w:szCs w:val="24"/>
        </w:rPr>
        <w:t>en information læreren giver, det</w:t>
      </w:r>
      <w:r w:rsidRPr="00451506">
        <w:rPr>
          <w:rFonts w:ascii="Times New Roman" w:hAnsi="Times New Roman" w:cs="Times New Roman"/>
          <w:sz w:val="24"/>
          <w:szCs w:val="24"/>
        </w:rPr>
        <w:t xml:space="preserve"> kan være eleven har en modvilje overfor lærere</w:t>
      </w:r>
      <w:r w:rsidR="00F34636">
        <w:rPr>
          <w:rFonts w:ascii="Times New Roman" w:hAnsi="Times New Roman" w:cs="Times New Roman"/>
          <w:sz w:val="24"/>
          <w:szCs w:val="24"/>
        </w:rPr>
        <w:t>n, emnet eller situationen, der</w:t>
      </w:r>
      <w:r w:rsidRPr="00451506">
        <w:rPr>
          <w:rFonts w:ascii="Times New Roman" w:hAnsi="Times New Roman" w:cs="Times New Roman"/>
          <w:sz w:val="24"/>
          <w:szCs w:val="24"/>
        </w:rPr>
        <w:t xml:space="preserve"> er et utal af grunde til hvorfor eleven ikke opnår den ønskede læring. </w:t>
      </w:r>
    </w:p>
    <w:p w:rsidR="00E25330" w:rsidRPr="00451506" w:rsidRDefault="00E25330" w:rsidP="007427A4">
      <w:pPr>
        <w:spacing w:line="360" w:lineRule="auto"/>
        <w:jc w:val="both"/>
        <w:rPr>
          <w:rFonts w:ascii="Times New Roman" w:hAnsi="Times New Roman" w:cs="Times New Roman"/>
          <w:color w:val="FF0000"/>
          <w:sz w:val="24"/>
          <w:szCs w:val="24"/>
        </w:rPr>
      </w:pPr>
      <w:r w:rsidRPr="00451506">
        <w:rPr>
          <w:rFonts w:ascii="Times New Roman" w:hAnsi="Times New Roman" w:cs="Times New Roman"/>
          <w:noProof/>
          <w:sz w:val="24"/>
          <w:szCs w:val="24"/>
          <w:lang w:eastAsia="da-DK"/>
        </w:rPr>
        <w:lastRenderedPageBreak/>
        <w:drawing>
          <wp:inline distT="0" distB="0" distL="0" distR="0">
            <wp:extent cx="6120130" cy="3359785"/>
            <wp:effectExtent l="19050" t="0" r="0" b="0"/>
            <wp:docPr id="5" name="Billede 4" descr="knus Illeris treka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us Illeris trekant.bmp"/>
                    <pic:cNvPicPr/>
                  </pic:nvPicPr>
                  <pic:blipFill>
                    <a:blip r:embed="rId8" cstate="print"/>
                    <a:stretch>
                      <a:fillRect/>
                    </a:stretch>
                  </pic:blipFill>
                  <pic:spPr>
                    <a:xfrm>
                      <a:off x="0" y="0"/>
                      <a:ext cx="6120130" cy="3359785"/>
                    </a:xfrm>
                    <a:prstGeom prst="rect">
                      <a:avLst/>
                    </a:prstGeom>
                  </pic:spPr>
                </pic:pic>
              </a:graphicData>
            </a:graphic>
          </wp:inline>
        </w:drawing>
      </w:r>
      <w:r w:rsidRPr="00451506">
        <w:rPr>
          <w:rFonts w:ascii="Times New Roman" w:hAnsi="Times New Roman" w:cs="Times New Roman"/>
          <w:sz w:val="24"/>
          <w:szCs w:val="24"/>
        </w:rPr>
        <w:t xml:space="preserve"> </w:t>
      </w:r>
      <w:r w:rsidRPr="00451506">
        <w:rPr>
          <w:rFonts w:ascii="Times New Roman" w:hAnsi="Times New Roman" w:cs="Times New Roman"/>
          <w:sz w:val="24"/>
          <w:szCs w:val="24"/>
        </w:rPr>
        <w:tab/>
      </w:r>
      <w:r w:rsidRPr="00451506">
        <w:rPr>
          <w:rFonts w:ascii="Times New Roman" w:hAnsi="Times New Roman" w:cs="Times New Roman"/>
          <w:sz w:val="24"/>
          <w:szCs w:val="24"/>
        </w:rPr>
        <w:tab/>
      </w:r>
      <w:r w:rsidRPr="00451506">
        <w:rPr>
          <w:rFonts w:ascii="Times New Roman" w:hAnsi="Times New Roman" w:cs="Times New Roman"/>
          <w:sz w:val="24"/>
          <w:szCs w:val="24"/>
        </w:rPr>
        <w:tab/>
      </w:r>
      <w:r w:rsidRPr="00451506">
        <w:rPr>
          <w:rFonts w:ascii="Times New Roman" w:hAnsi="Times New Roman" w:cs="Times New Roman"/>
          <w:sz w:val="24"/>
          <w:szCs w:val="24"/>
        </w:rPr>
        <w:tab/>
      </w:r>
      <w:r w:rsidRPr="00451506">
        <w:rPr>
          <w:rFonts w:ascii="Times New Roman" w:hAnsi="Times New Roman" w:cs="Times New Roman"/>
          <w:sz w:val="24"/>
          <w:szCs w:val="24"/>
        </w:rPr>
        <w:tab/>
      </w:r>
      <w:r w:rsidR="00796247">
        <w:rPr>
          <w:rFonts w:ascii="Times New Roman" w:hAnsi="Times New Roman" w:cs="Times New Roman"/>
          <w:sz w:val="24"/>
          <w:szCs w:val="24"/>
        </w:rPr>
        <w:tab/>
      </w:r>
      <w:r w:rsidR="00796247" w:rsidRPr="00796247">
        <w:rPr>
          <w:rFonts w:ascii="Times New Roman" w:hAnsi="Times New Roman" w:cs="Times New Roman"/>
          <w:sz w:val="24"/>
          <w:szCs w:val="24"/>
        </w:rPr>
        <w:t>(</w:t>
      </w:r>
      <w:r w:rsidRPr="00796247">
        <w:rPr>
          <w:rFonts w:ascii="Times New Roman" w:hAnsi="Times New Roman" w:cs="Times New Roman"/>
          <w:sz w:val="24"/>
          <w:szCs w:val="24"/>
        </w:rPr>
        <w:t xml:space="preserve">Illeris, </w:t>
      </w:r>
      <w:r w:rsidR="00796247" w:rsidRPr="00796247">
        <w:rPr>
          <w:rFonts w:ascii="Times New Roman" w:hAnsi="Times New Roman" w:cs="Times New Roman"/>
          <w:sz w:val="24"/>
          <w:szCs w:val="24"/>
        </w:rPr>
        <w:t xml:space="preserve">2001, </w:t>
      </w:r>
      <w:r w:rsidRPr="00796247">
        <w:rPr>
          <w:rFonts w:ascii="Times New Roman" w:hAnsi="Times New Roman" w:cs="Times New Roman"/>
          <w:sz w:val="24"/>
          <w:szCs w:val="24"/>
        </w:rPr>
        <w:t>s. 5</w:t>
      </w:r>
      <w:r w:rsidR="00796247" w:rsidRPr="00796247">
        <w:rPr>
          <w:rFonts w:ascii="Times New Roman" w:hAnsi="Times New Roman" w:cs="Times New Roman"/>
          <w:sz w:val="24"/>
          <w:szCs w:val="24"/>
        </w:rPr>
        <w:t>)</w:t>
      </w:r>
    </w:p>
    <w:p w:rsidR="00E25330" w:rsidRDefault="00E25330" w:rsidP="007427A4">
      <w:pPr>
        <w:spacing w:line="360" w:lineRule="auto"/>
        <w:jc w:val="both"/>
        <w:rPr>
          <w:rFonts w:ascii="Times New Roman" w:hAnsi="Times New Roman" w:cs="Times New Roman"/>
          <w:sz w:val="24"/>
          <w:szCs w:val="24"/>
        </w:rPr>
      </w:pPr>
      <w:r w:rsidRPr="00F30E95">
        <w:rPr>
          <w:rFonts w:ascii="Times New Roman" w:hAnsi="Times New Roman" w:cs="Times New Roman"/>
          <w:i/>
          <w:sz w:val="24"/>
          <w:szCs w:val="24"/>
        </w:rPr>
        <w:t>”Det er vigtigt, at man tilegner sig den faglige kvalificering(…) med det er ikke nok. Man skal også have sig selv med, og man skal kunne bruge det lærte i de relevante sociale og samfundsmæssige sammenhænge, som uddannelsen er rettet imod.”</w:t>
      </w:r>
      <w:r w:rsidRPr="00F30E95">
        <w:rPr>
          <w:rFonts w:ascii="Times New Roman" w:hAnsi="Times New Roman" w:cs="Times New Roman"/>
          <w:sz w:val="24"/>
          <w:szCs w:val="24"/>
        </w:rPr>
        <w:t xml:space="preserve"> (Ille</w:t>
      </w:r>
      <w:r w:rsidR="00F30E95" w:rsidRPr="00F30E95">
        <w:rPr>
          <w:rFonts w:ascii="Times New Roman" w:hAnsi="Times New Roman" w:cs="Times New Roman"/>
          <w:sz w:val="24"/>
          <w:szCs w:val="24"/>
        </w:rPr>
        <w:t>ris, 2001, s. 4</w:t>
      </w:r>
      <w:r w:rsidRPr="00F30E95">
        <w:rPr>
          <w:rFonts w:ascii="Times New Roman" w:hAnsi="Times New Roman" w:cs="Times New Roman"/>
          <w:sz w:val="24"/>
          <w:szCs w:val="24"/>
        </w:rPr>
        <w:t>)</w:t>
      </w:r>
    </w:p>
    <w:p w:rsidR="00C42846" w:rsidRDefault="00C42846"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 xml:space="preserve">Men som nævnt tidligere, er det vigtigt at de tre dimensioner indgår i et samspil, således den ønskede læring opnås. De </w:t>
      </w:r>
      <w:r>
        <w:rPr>
          <w:rFonts w:ascii="Times New Roman" w:hAnsi="Times New Roman" w:cs="Times New Roman"/>
          <w:sz w:val="24"/>
          <w:szCs w:val="24"/>
        </w:rPr>
        <w:t xml:space="preserve">tre dimensioner </w:t>
      </w:r>
      <w:r w:rsidRPr="00451506">
        <w:rPr>
          <w:rFonts w:ascii="Times New Roman" w:hAnsi="Times New Roman" w:cs="Times New Roman"/>
          <w:sz w:val="24"/>
          <w:szCs w:val="24"/>
        </w:rPr>
        <w:t>skal betragtes som en helhed.</w:t>
      </w:r>
    </w:p>
    <w:p w:rsidR="00F30E95" w:rsidRPr="00ED74ED" w:rsidRDefault="00832E50" w:rsidP="00ED74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grundlæggende princip for folkeskolen er at eleverne skal lære noget, de skal lære noget fagligt, noget om verden og dens organisation, dem selv og andre. Dette må gøre læring og det at lære noget til essensen af folkeskolen. </w:t>
      </w:r>
    </w:p>
    <w:p w:rsidR="00E25330" w:rsidRPr="00ED74ED" w:rsidRDefault="00E25330" w:rsidP="004261F9">
      <w:pPr>
        <w:pStyle w:val="Overskrift1"/>
        <w:rPr>
          <w:rFonts w:ascii="Times New Roman" w:hAnsi="Times New Roman" w:cs="Times New Roman"/>
          <w:color w:val="auto"/>
        </w:rPr>
      </w:pPr>
      <w:bookmarkStart w:id="4" w:name="_Toc252434974"/>
      <w:r w:rsidRPr="00ED74ED">
        <w:rPr>
          <w:rFonts w:ascii="Times New Roman" w:hAnsi="Times New Roman" w:cs="Times New Roman"/>
          <w:color w:val="auto"/>
        </w:rPr>
        <w:t>Historiebevidsthed</w:t>
      </w:r>
      <w:bookmarkEnd w:id="4"/>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Historiebevidsthed er et menneskeligt vilkår som vi alle har til fælle</w:t>
      </w:r>
      <w:r w:rsidR="00DC71A2">
        <w:rPr>
          <w:rFonts w:ascii="Times New Roman" w:hAnsi="Times New Roman" w:cs="Times New Roman"/>
          <w:sz w:val="24"/>
          <w:szCs w:val="24"/>
        </w:rPr>
        <w:t>s</w:t>
      </w:r>
      <w:r w:rsidRPr="00451506">
        <w:rPr>
          <w:rFonts w:ascii="Times New Roman" w:hAnsi="Times New Roman" w:cs="Times New Roman"/>
          <w:sz w:val="24"/>
          <w:szCs w:val="24"/>
        </w:rPr>
        <w:t xml:space="preserve">. Det dækker over vores bevidsthed om forholdet og samspillet mellem fortolkning af fortiden, oplevelse af nutiden </w:t>
      </w:r>
      <w:r w:rsidR="00DC71A2">
        <w:rPr>
          <w:rFonts w:ascii="Times New Roman" w:hAnsi="Times New Roman" w:cs="Times New Roman"/>
          <w:sz w:val="24"/>
          <w:szCs w:val="24"/>
        </w:rPr>
        <w:t>og forventninger til fremtiden (Binderup, 2007, s.18).</w:t>
      </w:r>
    </w:p>
    <w:p w:rsidR="00CF1204" w:rsidRPr="001E2A55" w:rsidRDefault="00E25330" w:rsidP="001E2A55">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Vores historiebevidsthed kan ændres igennem hele livet, da omverdenen er med til at videreudvikle vores historiske bevidsthed, vores forståelse af fortiden og nutid samt vores forventninger eller forhåbninger til fremtiden ændres igennem hele livet, da vores oplevelser og erfaringer spiller en stor rolle for hvordan vi opfatter tingene. Vi er historieskabt</w:t>
      </w:r>
      <w:r w:rsidR="00DB5BAF">
        <w:rPr>
          <w:rFonts w:ascii="Times New Roman" w:hAnsi="Times New Roman" w:cs="Times New Roman"/>
          <w:sz w:val="24"/>
          <w:szCs w:val="24"/>
        </w:rPr>
        <w:t>e</w:t>
      </w:r>
      <w:r w:rsidRPr="00451506">
        <w:rPr>
          <w:rFonts w:ascii="Times New Roman" w:hAnsi="Times New Roman" w:cs="Times New Roman"/>
          <w:sz w:val="24"/>
          <w:szCs w:val="24"/>
        </w:rPr>
        <w:t xml:space="preserve">, da vores kultur og omverden er med </w:t>
      </w:r>
      <w:r w:rsidRPr="00451506">
        <w:rPr>
          <w:rFonts w:ascii="Times New Roman" w:hAnsi="Times New Roman" w:cs="Times New Roman"/>
          <w:sz w:val="24"/>
          <w:szCs w:val="24"/>
        </w:rPr>
        <w:lastRenderedPageBreak/>
        <w:t>til at skabe os, ligeledes er vi historieskabende da vi også kan påvirke omverden ligesom den påvirker os.</w:t>
      </w:r>
    </w:p>
    <w:p w:rsidR="00E25330" w:rsidRPr="00AE68F0" w:rsidRDefault="00E25330" w:rsidP="00AE68F0">
      <w:pPr>
        <w:pStyle w:val="Overskrift2"/>
        <w:rPr>
          <w:rFonts w:ascii="Times New Roman" w:hAnsi="Times New Roman" w:cs="Times New Roman"/>
          <w:color w:val="auto"/>
        </w:rPr>
      </w:pPr>
      <w:bookmarkStart w:id="5" w:name="_Toc252434975"/>
      <w:r w:rsidRPr="00AE68F0">
        <w:rPr>
          <w:rFonts w:ascii="Times New Roman" w:hAnsi="Times New Roman" w:cs="Times New Roman"/>
          <w:color w:val="auto"/>
        </w:rPr>
        <w:t>Marianne Poulsen</w:t>
      </w:r>
      <w:bookmarkEnd w:id="5"/>
    </w:p>
    <w:p w:rsidR="00E25330" w:rsidRPr="00451506" w:rsidRDefault="00E25330" w:rsidP="007427A4">
      <w:pPr>
        <w:spacing w:line="360" w:lineRule="auto"/>
        <w:contextualSpacing/>
        <w:jc w:val="both"/>
        <w:rPr>
          <w:rFonts w:ascii="Times New Roman" w:hAnsi="Times New Roman" w:cs="Times New Roman"/>
          <w:b/>
          <w:sz w:val="24"/>
          <w:szCs w:val="24"/>
        </w:rPr>
      </w:pPr>
      <w:r w:rsidRPr="00451506">
        <w:rPr>
          <w:rFonts w:ascii="Times New Roman" w:hAnsi="Times New Roman" w:cs="Times New Roman"/>
          <w:sz w:val="24"/>
          <w:szCs w:val="24"/>
        </w:rPr>
        <w:t>Marianne Poulsen</w:t>
      </w:r>
      <w:r w:rsidR="009B3205">
        <w:rPr>
          <w:rStyle w:val="Fodnotehenvisning"/>
          <w:rFonts w:ascii="Times New Roman" w:hAnsi="Times New Roman" w:cs="Times New Roman"/>
          <w:sz w:val="24"/>
          <w:szCs w:val="24"/>
        </w:rPr>
        <w:footnoteReference w:id="2"/>
      </w:r>
      <w:r w:rsidRPr="00451506">
        <w:rPr>
          <w:rFonts w:ascii="Times New Roman" w:hAnsi="Times New Roman" w:cs="Times New Roman"/>
          <w:sz w:val="24"/>
          <w:szCs w:val="24"/>
        </w:rPr>
        <w:t xml:space="preserve"> har skrevet bogen ”Historiebevidstheder” som tager udgangspunkt i hendes forskningsprojekt omkring emnet histo</w:t>
      </w:r>
      <w:r w:rsidR="00FE4202">
        <w:rPr>
          <w:rFonts w:ascii="Times New Roman" w:hAnsi="Times New Roman" w:cs="Times New Roman"/>
          <w:sz w:val="24"/>
          <w:szCs w:val="24"/>
        </w:rPr>
        <w:t>riebevidsthed. Temaet i bogen omhandler</w:t>
      </w:r>
      <w:r w:rsidRPr="00451506">
        <w:rPr>
          <w:rFonts w:ascii="Times New Roman" w:hAnsi="Times New Roman" w:cs="Times New Roman"/>
          <w:sz w:val="24"/>
          <w:szCs w:val="24"/>
        </w:rPr>
        <w:t xml:space="preserve"> hvordan historiebevidsthed udvikles og manifesterer sig hos børn og unge.</w:t>
      </w:r>
      <w:r w:rsidRPr="00451506">
        <w:rPr>
          <w:rFonts w:ascii="Times New Roman" w:hAnsi="Times New Roman" w:cs="Times New Roman"/>
          <w:b/>
          <w:sz w:val="24"/>
          <w:szCs w:val="24"/>
        </w:rPr>
        <w:t xml:space="preserve"> </w:t>
      </w:r>
    </w:p>
    <w:p w:rsidR="00E25330" w:rsidRPr="00451506" w:rsidRDefault="00E25330" w:rsidP="007427A4">
      <w:pPr>
        <w:spacing w:line="360" w:lineRule="auto"/>
        <w:contextualSpacing/>
        <w:jc w:val="both"/>
        <w:rPr>
          <w:rFonts w:ascii="Times New Roman" w:hAnsi="Times New Roman" w:cs="Times New Roman"/>
          <w:color w:val="FF0000"/>
          <w:sz w:val="24"/>
          <w:szCs w:val="24"/>
        </w:rPr>
      </w:pPr>
      <w:r w:rsidRPr="00451506">
        <w:rPr>
          <w:rFonts w:ascii="Times New Roman" w:hAnsi="Times New Roman" w:cs="Times New Roman"/>
          <w:sz w:val="24"/>
          <w:szCs w:val="24"/>
        </w:rPr>
        <w:t>Når børn er i skole, har deres liv udenfor skolen stadig en stor betydning for dem, den del af livet der er levet indtil da, deres nutid samt deres fremtid fylder meget i der</w:t>
      </w:r>
      <w:r w:rsidR="00354EFF">
        <w:rPr>
          <w:rFonts w:ascii="Times New Roman" w:hAnsi="Times New Roman" w:cs="Times New Roman"/>
          <w:sz w:val="24"/>
          <w:szCs w:val="24"/>
        </w:rPr>
        <w:t>es bevidsthed, både i og udenfor</w:t>
      </w:r>
      <w:r w:rsidRPr="00451506">
        <w:rPr>
          <w:rFonts w:ascii="Times New Roman" w:hAnsi="Times New Roman" w:cs="Times New Roman"/>
          <w:sz w:val="24"/>
          <w:szCs w:val="24"/>
        </w:rPr>
        <w:t xml:space="preserve"> skolen. Da der</w:t>
      </w:r>
      <w:r w:rsidR="00E86C2B">
        <w:rPr>
          <w:rFonts w:ascii="Times New Roman" w:hAnsi="Times New Roman" w:cs="Times New Roman"/>
          <w:sz w:val="24"/>
          <w:szCs w:val="24"/>
        </w:rPr>
        <w:t>es opmærksomhed og tanker kan være</w:t>
      </w:r>
      <w:r w:rsidRPr="00451506">
        <w:rPr>
          <w:rFonts w:ascii="Times New Roman" w:hAnsi="Times New Roman" w:cs="Times New Roman"/>
          <w:sz w:val="24"/>
          <w:szCs w:val="24"/>
        </w:rPr>
        <w:t xml:space="preserve"> rettet mod deres egen historie i skoletiden, er det væsentligt at lærerne tager hensyn og udgangspunkt i eleven</w:t>
      </w:r>
      <w:r w:rsidR="00E86C2B">
        <w:rPr>
          <w:rFonts w:ascii="Times New Roman" w:hAnsi="Times New Roman" w:cs="Times New Roman"/>
          <w:sz w:val="24"/>
          <w:szCs w:val="24"/>
        </w:rPr>
        <w:t xml:space="preserve"> (Poulsen, 1999, s.15)</w:t>
      </w:r>
    </w:p>
    <w:p w:rsidR="00F43D67" w:rsidRDefault="00F43D67" w:rsidP="007427A4">
      <w:pPr>
        <w:spacing w:line="360" w:lineRule="auto"/>
        <w:contextualSpacing/>
        <w:jc w:val="both"/>
        <w:rPr>
          <w:rFonts w:ascii="Times New Roman" w:hAnsi="Times New Roman" w:cs="Times New Roman"/>
          <w:sz w:val="24"/>
          <w:szCs w:val="24"/>
        </w:rPr>
      </w:pP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Vi kan alle opleve at vores tanker flyver vidt omkring engang imellem, selv om de ikke burde det, voksne oplever det på job og børn oplever det i skolen. Som lærer både kan og skal man tage hensyn til den enkelte</w:t>
      </w:r>
      <w:r w:rsidR="00166DAE">
        <w:rPr>
          <w:rFonts w:ascii="Times New Roman" w:hAnsi="Times New Roman" w:cs="Times New Roman"/>
          <w:sz w:val="24"/>
          <w:szCs w:val="24"/>
        </w:rPr>
        <w:t xml:space="preserve"> elev og møde</w:t>
      </w:r>
      <w:r w:rsidR="00DD1240">
        <w:rPr>
          <w:rFonts w:ascii="Times New Roman" w:hAnsi="Times New Roman" w:cs="Times New Roman"/>
          <w:sz w:val="24"/>
          <w:szCs w:val="24"/>
        </w:rPr>
        <w:t xml:space="preserve"> personen hvor den</w:t>
      </w:r>
      <w:r w:rsidRPr="00451506">
        <w:rPr>
          <w:rFonts w:ascii="Times New Roman" w:hAnsi="Times New Roman" w:cs="Times New Roman"/>
          <w:sz w:val="24"/>
          <w:szCs w:val="24"/>
        </w:rPr>
        <w:t xml:space="preserve"> er, dette er at anerkende eleven. Undervisningen kan derfor anerkende at det enkelte barn ikke kun er elev, men der er en person bagved som lever et liv udenfor skolen, og dette liv kan have indflydelse på skolegangen. </w:t>
      </w:r>
      <w:r w:rsidR="00DD1240">
        <w:rPr>
          <w:rFonts w:ascii="Times New Roman" w:hAnsi="Times New Roman" w:cs="Times New Roman"/>
          <w:sz w:val="24"/>
          <w:szCs w:val="24"/>
        </w:rPr>
        <w:t>Vi skal som lærere huske at eleven er et barn med en historie.</w:t>
      </w:r>
      <w:r w:rsidRPr="00451506">
        <w:rPr>
          <w:rFonts w:ascii="Times New Roman" w:hAnsi="Times New Roman" w:cs="Times New Roman"/>
          <w:sz w:val="24"/>
          <w:szCs w:val="24"/>
        </w:rPr>
        <w:t xml:space="preserve"> </w:t>
      </w:r>
    </w:p>
    <w:p w:rsidR="00F43D67" w:rsidRDefault="00F43D67" w:rsidP="007427A4">
      <w:pPr>
        <w:spacing w:line="360" w:lineRule="auto"/>
        <w:contextualSpacing/>
        <w:jc w:val="both"/>
        <w:rPr>
          <w:rFonts w:ascii="Times New Roman" w:hAnsi="Times New Roman" w:cs="Times New Roman"/>
          <w:i/>
          <w:sz w:val="24"/>
          <w:szCs w:val="24"/>
        </w:rPr>
      </w:pPr>
    </w:p>
    <w:p w:rsidR="00E25330" w:rsidRPr="00451506" w:rsidRDefault="00E25330" w:rsidP="007427A4">
      <w:pPr>
        <w:spacing w:line="360" w:lineRule="auto"/>
        <w:contextualSpacing/>
        <w:jc w:val="both"/>
        <w:rPr>
          <w:rFonts w:ascii="Times New Roman" w:hAnsi="Times New Roman" w:cs="Times New Roman"/>
          <w:color w:val="FF0000"/>
          <w:sz w:val="24"/>
          <w:szCs w:val="24"/>
        </w:rPr>
      </w:pPr>
      <w:r w:rsidRPr="00DD1240">
        <w:rPr>
          <w:rFonts w:ascii="Times New Roman" w:hAnsi="Times New Roman" w:cs="Times New Roman"/>
          <w:i/>
          <w:sz w:val="24"/>
          <w:szCs w:val="24"/>
        </w:rPr>
        <w:t>”Fysisk og mentalt bærer kroppen menneskeartens historie i sig. Biologisk tidsopfattelse knyttet til den biologiske vækst og kronologisk tidsopfattelse knyttet til de kulturelle normer lever i dem sammen med en subjektiv tidsopfattelse knyttet til deres egen livshistorie, indbefattet den del der foregik før deres fødsel. De bliver sat ”i verden”, siger man, og denne verden sætter fra begyndelsen sine spor i børnene.”</w:t>
      </w:r>
      <w:r w:rsidRPr="00451506">
        <w:rPr>
          <w:rFonts w:ascii="Times New Roman" w:hAnsi="Times New Roman" w:cs="Times New Roman"/>
          <w:sz w:val="24"/>
          <w:szCs w:val="24"/>
        </w:rPr>
        <w:t xml:space="preserve"> </w:t>
      </w:r>
      <w:r w:rsidR="00DD1240" w:rsidRPr="00DD1240">
        <w:rPr>
          <w:rFonts w:ascii="Times New Roman" w:hAnsi="Times New Roman" w:cs="Times New Roman"/>
          <w:sz w:val="24"/>
          <w:szCs w:val="24"/>
        </w:rPr>
        <w:t>(Poulsen, 1999, s. 15-</w:t>
      </w:r>
      <w:r w:rsidRPr="00DD1240">
        <w:rPr>
          <w:rFonts w:ascii="Times New Roman" w:hAnsi="Times New Roman" w:cs="Times New Roman"/>
          <w:sz w:val="24"/>
          <w:szCs w:val="24"/>
        </w:rPr>
        <w:t>16)</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Vi har alle både en fysisk og mental historie i os, den fysiske er den historie vi har med os i form af fysiske arv, som vi har fra vores forfædre. Den mentale historie vi besidder, er bundet til vores normer og kultur. Vi har også en ”egen historie” eller subjektiv tidsopfattelse, der </w:t>
      </w:r>
      <w:r w:rsidR="00F43D67">
        <w:rPr>
          <w:rFonts w:ascii="Times New Roman" w:hAnsi="Times New Roman" w:cs="Times New Roman"/>
          <w:sz w:val="24"/>
          <w:szCs w:val="24"/>
        </w:rPr>
        <w:t xml:space="preserve">er </w:t>
      </w:r>
      <w:r w:rsidRPr="00451506">
        <w:rPr>
          <w:rFonts w:ascii="Times New Roman" w:hAnsi="Times New Roman" w:cs="Times New Roman"/>
          <w:sz w:val="24"/>
          <w:szCs w:val="24"/>
        </w:rPr>
        <w:t xml:space="preserve">bundet op på egne oplevelser, men det er ikke kun det man har oplevet eller set med egne øjne der binder sig til en persons ”egen historie”, det er ligeledes fortællinger der knytter sig til det subjektive i mennesket, som kan have fundet sted inden ens fødsel. På baggrund af dette har vi flere forskellige historier i os, vi har både den biologiske, den mentale og den subjektive historie. </w:t>
      </w:r>
    </w:p>
    <w:p w:rsidR="00E25330" w:rsidRPr="00451506" w:rsidRDefault="00E25330" w:rsidP="007427A4">
      <w:pPr>
        <w:spacing w:line="360" w:lineRule="auto"/>
        <w:contextualSpacing/>
        <w:jc w:val="both"/>
        <w:rPr>
          <w:rFonts w:ascii="Times New Roman" w:hAnsi="Times New Roman" w:cs="Times New Roman"/>
          <w:color w:val="FF0000"/>
          <w:sz w:val="24"/>
          <w:szCs w:val="24"/>
        </w:rPr>
      </w:pPr>
      <w:r w:rsidRPr="00451506">
        <w:rPr>
          <w:rFonts w:ascii="Times New Roman" w:hAnsi="Times New Roman" w:cs="Times New Roman"/>
          <w:sz w:val="24"/>
          <w:szCs w:val="24"/>
        </w:rPr>
        <w:lastRenderedPageBreak/>
        <w:t>En kom</w:t>
      </w:r>
      <w:r w:rsidR="005B3374">
        <w:rPr>
          <w:rFonts w:ascii="Times New Roman" w:hAnsi="Times New Roman" w:cs="Times New Roman"/>
          <w:sz w:val="24"/>
          <w:szCs w:val="24"/>
        </w:rPr>
        <w:t>bination af de omstændigheder man</w:t>
      </w:r>
      <w:r w:rsidRPr="00451506">
        <w:rPr>
          <w:rFonts w:ascii="Times New Roman" w:hAnsi="Times New Roman" w:cs="Times New Roman"/>
          <w:sz w:val="24"/>
          <w:szCs w:val="24"/>
        </w:rPr>
        <w:t xml:space="preserve"> bliver budt af både samfunde</w:t>
      </w:r>
      <w:r w:rsidR="005B3374">
        <w:rPr>
          <w:rFonts w:ascii="Times New Roman" w:hAnsi="Times New Roman" w:cs="Times New Roman"/>
          <w:sz w:val="24"/>
          <w:szCs w:val="24"/>
        </w:rPr>
        <w:t>t og de mennesker der omgiver en og den tid man</w:t>
      </w:r>
      <w:r w:rsidRPr="00451506">
        <w:rPr>
          <w:rFonts w:ascii="Times New Roman" w:hAnsi="Times New Roman" w:cs="Times New Roman"/>
          <w:sz w:val="24"/>
          <w:szCs w:val="24"/>
        </w:rPr>
        <w:t xml:space="preserve"> </w:t>
      </w:r>
      <w:r w:rsidRPr="00F43D67">
        <w:rPr>
          <w:rFonts w:ascii="Times New Roman" w:hAnsi="Times New Roman" w:cs="Times New Roman"/>
          <w:sz w:val="24"/>
          <w:szCs w:val="24"/>
        </w:rPr>
        <w:t>lever i</w:t>
      </w:r>
      <w:r w:rsidR="005B3374">
        <w:rPr>
          <w:rFonts w:ascii="Times New Roman" w:hAnsi="Times New Roman" w:cs="Times New Roman"/>
          <w:sz w:val="24"/>
          <w:szCs w:val="24"/>
        </w:rPr>
        <w:t>, spiller en stor rolle i ens</w:t>
      </w:r>
      <w:r w:rsidRPr="00F43D67">
        <w:rPr>
          <w:rFonts w:ascii="Times New Roman" w:hAnsi="Times New Roman" w:cs="Times New Roman"/>
          <w:sz w:val="24"/>
          <w:szCs w:val="24"/>
        </w:rPr>
        <w:t xml:space="preserve"> bevidsthed, det har afgørende betydni</w:t>
      </w:r>
      <w:r w:rsidR="005B3374">
        <w:rPr>
          <w:rFonts w:ascii="Times New Roman" w:hAnsi="Times New Roman" w:cs="Times New Roman"/>
          <w:sz w:val="24"/>
          <w:szCs w:val="24"/>
        </w:rPr>
        <w:t>ng for</w:t>
      </w:r>
      <w:r w:rsidR="00F43D67">
        <w:rPr>
          <w:rFonts w:ascii="Times New Roman" w:hAnsi="Times New Roman" w:cs="Times New Roman"/>
          <w:sz w:val="24"/>
          <w:szCs w:val="24"/>
        </w:rPr>
        <w:t xml:space="preserve"> identitetsdannelse</w:t>
      </w:r>
      <w:r w:rsidR="005B3374">
        <w:rPr>
          <w:rFonts w:ascii="Times New Roman" w:hAnsi="Times New Roman" w:cs="Times New Roman"/>
          <w:sz w:val="24"/>
          <w:szCs w:val="24"/>
        </w:rPr>
        <w:t>n</w:t>
      </w:r>
      <w:r w:rsidRPr="00F43D67">
        <w:rPr>
          <w:rFonts w:ascii="Times New Roman" w:hAnsi="Times New Roman" w:cs="Times New Roman"/>
          <w:sz w:val="24"/>
          <w:szCs w:val="24"/>
        </w:rPr>
        <w:t xml:space="preserve"> </w:t>
      </w:r>
      <w:r w:rsidR="00F43D67" w:rsidRPr="00F43D67">
        <w:rPr>
          <w:rFonts w:ascii="Times New Roman" w:hAnsi="Times New Roman" w:cs="Times New Roman"/>
          <w:sz w:val="24"/>
          <w:szCs w:val="24"/>
        </w:rPr>
        <w:t>(</w:t>
      </w:r>
      <w:r w:rsidRPr="00F43D67">
        <w:rPr>
          <w:rFonts w:ascii="Times New Roman" w:hAnsi="Times New Roman" w:cs="Times New Roman"/>
          <w:sz w:val="24"/>
          <w:szCs w:val="24"/>
        </w:rPr>
        <w:t xml:space="preserve">Poulsen, </w:t>
      </w:r>
      <w:r w:rsidR="00F43D67" w:rsidRPr="00F43D67">
        <w:rPr>
          <w:rFonts w:ascii="Times New Roman" w:hAnsi="Times New Roman" w:cs="Times New Roman"/>
          <w:sz w:val="24"/>
          <w:szCs w:val="24"/>
        </w:rPr>
        <w:t xml:space="preserve">1999, </w:t>
      </w:r>
      <w:r w:rsidRPr="00F43D67">
        <w:rPr>
          <w:rFonts w:ascii="Times New Roman" w:hAnsi="Times New Roman" w:cs="Times New Roman"/>
          <w:sz w:val="24"/>
          <w:szCs w:val="24"/>
        </w:rPr>
        <w:t>s. 16)</w:t>
      </w:r>
      <w:r w:rsidR="00F43D67" w:rsidRPr="00F43D67">
        <w:rPr>
          <w:rFonts w:ascii="Times New Roman" w:hAnsi="Times New Roman" w:cs="Times New Roman"/>
          <w:sz w:val="24"/>
          <w:szCs w:val="24"/>
        </w:rPr>
        <w:t>.</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Det at man har en forestilling om at man deler historien med andre og at man derigennem bliver bevidst om at man er en del af historien samtidig med at man er med til at skabe historie, gør at man bliver klar over at det er et samspil mellem ens viden og oplevelser der udvikler ens historiske bevidsthed, og den videreudvikles hele livet.</w:t>
      </w:r>
    </w:p>
    <w:p w:rsidR="00E25330" w:rsidRPr="00451506" w:rsidRDefault="00E25330" w:rsidP="007427A4">
      <w:pPr>
        <w:spacing w:line="360" w:lineRule="auto"/>
        <w:contextualSpacing/>
        <w:jc w:val="both"/>
        <w:rPr>
          <w:rFonts w:ascii="Times New Roman" w:hAnsi="Times New Roman" w:cs="Times New Roman"/>
          <w:sz w:val="24"/>
          <w:szCs w:val="24"/>
        </w:rPr>
      </w:pP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Som tidligere nævnt er det væsentligt at vi som lærere tager hånd om elevernes historiske bevidsthed, for når eleverne møder op i skole har de et liv med sig i bagagen som er fyldt med oplevelser og erfaringer, og det er netop dette liv udenfor skolen vi skal tage udgangspunkt i hvis vi vil tage udgangspunkt i eleven, da eleven ikke bare er elev men et helt menneske og et barn. Når børn møder andre børn og voksne i skolen, møder de dermed også andre historiske bevidstheder, da alle mennesker har en historisk bevidsthed for alle har oplevelser og erfaringer med sig fra tidligere. Som Marianne Poulsen skriver, er det dette møde mellem flere forskellige historiske bevidstheder der skal ligge til grund for undervisningen. Udfaldet af mødet mellem forskellige historiske bevidstheder kan enten blive fatal og undervisningen kan falde fra hinanden, eller det kan ende helt modsat, nemlig at historieundervisningen vil blive yderst gavnligt for både eleverne og læreren. </w:t>
      </w:r>
    </w:p>
    <w:p w:rsidR="00E25330" w:rsidRPr="00451506" w:rsidRDefault="00E25330" w:rsidP="007427A4">
      <w:pPr>
        <w:spacing w:line="360" w:lineRule="auto"/>
        <w:contextualSpacing/>
        <w:jc w:val="both"/>
        <w:rPr>
          <w:rFonts w:ascii="Times New Roman" w:hAnsi="Times New Roman" w:cs="Times New Roman"/>
          <w:color w:val="FF0000"/>
          <w:sz w:val="24"/>
          <w:szCs w:val="24"/>
        </w:rPr>
      </w:pPr>
      <w:r w:rsidRPr="00F64611">
        <w:rPr>
          <w:rFonts w:ascii="Times New Roman" w:hAnsi="Times New Roman" w:cs="Times New Roman"/>
          <w:i/>
          <w:sz w:val="24"/>
          <w:szCs w:val="24"/>
        </w:rPr>
        <w:t>”Historieundervisningen har derimod alle muligheder for at blomstre hvis mødet udnyttes, og der bliver givet mulighed for aktivering og intersubjektiv bearbejdelse af den historieforståelse eleverne bringer med sig fra deres livsverden.”</w:t>
      </w:r>
      <w:r w:rsidRPr="00F64611">
        <w:rPr>
          <w:rFonts w:ascii="Times New Roman" w:hAnsi="Times New Roman" w:cs="Times New Roman"/>
          <w:sz w:val="24"/>
          <w:szCs w:val="24"/>
        </w:rPr>
        <w:t xml:space="preserve"> </w:t>
      </w:r>
      <w:r w:rsidR="00F64611">
        <w:rPr>
          <w:rFonts w:ascii="Times New Roman" w:hAnsi="Times New Roman" w:cs="Times New Roman"/>
          <w:sz w:val="24"/>
          <w:szCs w:val="24"/>
        </w:rPr>
        <w:t>(</w:t>
      </w:r>
      <w:r w:rsidRPr="00F64611">
        <w:rPr>
          <w:rFonts w:ascii="Times New Roman" w:hAnsi="Times New Roman" w:cs="Times New Roman"/>
          <w:sz w:val="24"/>
          <w:szCs w:val="24"/>
        </w:rPr>
        <w:t>Poulsen</w:t>
      </w:r>
      <w:r w:rsidR="00F64611">
        <w:rPr>
          <w:rFonts w:ascii="Times New Roman" w:hAnsi="Times New Roman" w:cs="Times New Roman"/>
          <w:sz w:val="24"/>
          <w:szCs w:val="24"/>
        </w:rPr>
        <w:t>, 1999,</w:t>
      </w:r>
      <w:r w:rsidRPr="00F64611">
        <w:rPr>
          <w:rFonts w:ascii="Times New Roman" w:hAnsi="Times New Roman" w:cs="Times New Roman"/>
          <w:sz w:val="24"/>
          <w:szCs w:val="24"/>
        </w:rPr>
        <w:t xml:space="preserve"> s. 19)</w:t>
      </w:r>
      <w:r w:rsidR="00F64611">
        <w:rPr>
          <w:rFonts w:ascii="Times New Roman" w:hAnsi="Times New Roman" w:cs="Times New Roman"/>
          <w:sz w:val="24"/>
          <w:szCs w:val="24"/>
        </w:rPr>
        <w:t>.</w:t>
      </w:r>
    </w:p>
    <w:p w:rsidR="00E25330" w:rsidRPr="00451506" w:rsidRDefault="00E25330" w:rsidP="007427A4">
      <w:pPr>
        <w:spacing w:line="360" w:lineRule="auto"/>
        <w:contextualSpacing/>
        <w:jc w:val="both"/>
        <w:rPr>
          <w:rFonts w:ascii="Times New Roman" w:hAnsi="Times New Roman" w:cs="Times New Roman"/>
          <w:color w:val="FF0000"/>
          <w:sz w:val="24"/>
          <w:szCs w:val="24"/>
        </w:rPr>
      </w:pP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Elevernes historiebevidsthed vil gennemgå en udvikling, da der hele tiden vil tilstøde ny viden og nye oplevelser og erfaringer til, og derigennem udvikles den historiske bevidsthed hos eleven, men det er ikke kun elevens viden, oplevelser og erfaringer der er med til at udvikle bevidstheden, ligeledes er elevens holdninger med til det. Elevens tanker og måder at opfatte og forstå forskellige ting og fænomener på, er afhængig af elevens </w:t>
      </w:r>
      <w:r w:rsidR="007F7EA4">
        <w:rPr>
          <w:rFonts w:ascii="Times New Roman" w:hAnsi="Times New Roman" w:cs="Times New Roman"/>
          <w:sz w:val="24"/>
          <w:szCs w:val="24"/>
        </w:rPr>
        <w:t>holdninger</w:t>
      </w:r>
      <w:r w:rsidRPr="007F7EA4">
        <w:rPr>
          <w:rFonts w:ascii="Times New Roman" w:hAnsi="Times New Roman" w:cs="Times New Roman"/>
          <w:sz w:val="24"/>
          <w:szCs w:val="24"/>
        </w:rPr>
        <w:t xml:space="preserve"> </w:t>
      </w:r>
      <w:r w:rsidR="007F7EA4" w:rsidRPr="007F7EA4">
        <w:rPr>
          <w:rFonts w:ascii="Times New Roman" w:hAnsi="Times New Roman" w:cs="Times New Roman"/>
          <w:sz w:val="24"/>
          <w:szCs w:val="24"/>
        </w:rPr>
        <w:t>(</w:t>
      </w:r>
      <w:r w:rsidRPr="007F7EA4">
        <w:rPr>
          <w:rFonts w:ascii="Times New Roman" w:hAnsi="Times New Roman" w:cs="Times New Roman"/>
          <w:sz w:val="24"/>
          <w:szCs w:val="24"/>
        </w:rPr>
        <w:t>Poulsen</w:t>
      </w:r>
      <w:r w:rsidR="007F7EA4" w:rsidRPr="007F7EA4">
        <w:rPr>
          <w:rFonts w:ascii="Times New Roman" w:hAnsi="Times New Roman" w:cs="Times New Roman"/>
          <w:sz w:val="24"/>
          <w:szCs w:val="24"/>
        </w:rPr>
        <w:t>, 1999,</w:t>
      </w:r>
      <w:r w:rsidRPr="007F7EA4">
        <w:rPr>
          <w:rFonts w:ascii="Times New Roman" w:hAnsi="Times New Roman" w:cs="Times New Roman"/>
          <w:sz w:val="24"/>
          <w:szCs w:val="24"/>
        </w:rPr>
        <w:t xml:space="preserve"> s. 20)</w:t>
      </w:r>
      <w:r w:rsidR="007F7EA4" w:rsidRPr="007F7EA4">
        <w:rPr>
          <w:rFonts w:ascii="Times New Roman" w:hAnsi="Times New Roman" w:cs="Times New Roman"/>
          <w:sz w:val="24"/>
          <w:szCs w:val="24"/>
        </w:rPr>
        <w:t>.</w:t>
      </w:r>
      <w:r w:rsidRPr="007F7EA4">
        <w:rPr>
          <w:rFonts w:ascii="Times New Roman" w:hAnsi="Times New Roman" w:cs="Times New Roman"/>
          <w:sz w:val="24"/>
          <w:szCs w:val="24"/>
        </w:rPr>
        <w:t xml:space="preserve"> Der</w:t>
      </w:r>
      <w:r w:rsidRPr="00451506">
        <w:rPr>
          <w:rFonts w:ascii="Times New Roman" w:hAnsi="Times New Roman" w:cs="Times New Roman"/>
          <w:sz w:val="24"/>
          <w:szCs w:val="24"/>
        </w:rPr>
        <w:t xml:space="preserve"> er forskellige fænomener der spiller en rolle i forhold til elevernes udvikling a</w:t>
      </w:r>
      <w:r w:rsidR="00AB6132">
        <w:rPr>
          <w:rFonts w:ascii="Times New Roman" w:hAnsi="Times New Roman" w:cs="Times New Roman"/>
          <w:sz w:val="24"/>
          <w:szCs w:val="24"/>
        </w:rPr>
        <w:t>f historiebevidsthed, både mødet</w:t>
      </w:r>
      <w:r w:rsidRPr="00451506">
        <w:rPr>
          <w:rFonts w:ascii="Times New Roman" w:hAnsi="Times New Roman" w:cs="Times New Roman"/>
          <w:sz w:val="24"/>
          <w:szCs w:val="24"/>
        </w:rPr>
        <w:t xml:space="preserve"> med andre elever og deres historiebevidsthed spiller en rolle, elevens forskellige former for historie herunder biologiske, mentale og egen historie, elevens holdninger og elevens </w:t>
      </w:r>
      <w:r w:rsidR="00AB6132">
        <w:rPr>
          <w:rFonts w:ascii="Times New Roman" w:hAnsi="Times New Roman" w:cs="Times New Roman"/>
          <w:sz w:val="24"/>
          <w:szCs w:val="24"/>
        </w:rPr>
        <w:t>viden, oplevelser og erfaringer, da der er så mange ting der spiller i</w:t>
      </w:r>
      <w:r w:rsidR="00C21A10">
        <w:rPr>
          <w:rFonts w:ascii="Times New Roman" w:hAnsi="Times New Roman" w:cs="Times New Roman"/>
          <w:sz w:val="24"/>
          <w:szCs w:val="24"/>
        </w:rPr>
        <w:t>nd, betyder det at der er mange</w:t>
      </w:r>
      <w:r w:rsidR="00AB6132">
        <w:rPr>
          <w:rFonts w:ascii="Times New Roman" w:hAnsi="Times New Roman" w:cs="Times New Roman"/>
          <w:sz w:val="24"/>
          <w:szCs w:val="24"/>
        </w:rPr>
        <w:t xml:space="preserve"> ting der skal tages højde for når elevernes historiebevidsthed skal videreudvikles.</w:t>
      </w:r>
    </w:p>
    <w:p w:rsidR="00E25330" w:rsidRPr="00451506" w:rsidRDefault="00E25330" w:rsidP="007427A4">
      <w:pPr>
        <w:spacing w:line="360" w:lineRule="auto"/>
        <w:contextualSpacing/>
        <w:jc w:val="both"/>
        <w:rPr>
          <w:rFonts w:ascii="Times New Roman" w:hAnsi="Times New Roman" w:cs="Times New Roman"/>
          <w:sz w:val="24"/>
          <w:szCs w:val="24"/>
        </w:rPr>
      </w:pPr>
    </w:p>
    <w:p w:rsidR="00E25330" w:rsidRPr="00451506" w:rsidRDefault="007418E9" w:rsidP="007427A4">
      <w:pPr>
        <w:spacing w:line="360" w:lineRule="auto"/>
        <w:contextualSpacing/>
        <w:jc w:val="both"/>
        <w:rPr>
          <w:rFonts w:ascii="Times New Roman" w:hAnsi="Times New Roman" w:cs="Times New Roman"/>
          <w:sz w:val="24"/>
          <w:szCs w:val="24"/>
        </w:rPr>
      </w:pPr>
      <w:r w:rsidRPr="007418E9">
        <w:rPr>
          <w:rFonts w:ascii="Times New Roman" w:hAnsi="Times New Roman" w:cs="Times New Roman"/>
          <w:noProof/>
          <w:sz w:val="24"/>
          <w:szCs w:val="24"/>
          <w:vertAlign w:val="superscript"/>
        </w:rPr>
        <w:pict>
          <v:shapetype id="_x0000_t202" coordsize="21600,21600" o:spt="202" path="m,l,21600r21600,l21600,xe">
            <v:stroke joinstyle="miter"/>
            <v:path gradientshapeok="t" o:connecttype="rect"/>
          </v:shapetype>
          <v:shape id="_x0000_s1026" type="#_x0000_t202" style="position:absolute;left:0;text-align:left;margin-left:-64.65pt;margin-top:620.6pt;width:4.4pt;height:5.45pt;z-index:251658240;mso-position-horizontal-relative:page;mso-position-vertical-relative:page;mso-width-relative:margin;v-text-anchor:middle" o:allowincell="f" filled="f" stroked="f" strokecolor="black [3213]" strokeweight="6pt">
            <v:stroke linestyle="thickThin"/>
            <v:textbox style="mso-next-textbox:#_x0000_s1026" inset="10.8pt,7.2pt,10.8pt,7.2pt">
              <w:txbxContent>
                <w:p w:rsidR="00674222" w:rsidRDefault="00674222" w:rsidP="00E25330">
                  <w:pPr>
                    <w:spacing w:after="0" w:line="360" w:lineRule="auto"/>
                    <w:rPr>
                      <w:rFonts w:asciiTheme="majorHAnsi" w:eastAsiaTheme="majorEastAsia" w:hAnsiTheme="majorHAnsi" w:cstheme="majorBidi"/>
                      <w:i/>
                      <w:iCs/>
                      <w:sz w:val="28"/>
                      <w:szCs w:val="28"/>
                    </w:rPr>
                  </w:pPr>
                </w:p>
              </w:txbxContent>
            </v:textbox>
            <w10:wrap type="square" anchorx="page" anchory="page"/>
          </v:shape>
        </w:pict>
      </w:r>
      <w:r w:rsidR="00837ED9">
        <w:rPr>
          <w:rFonts w:ascii="Times New Roman" w:hAnsi="Times New Roman" w:cs="Times New Roman"/>
          <w:sz w:val="24"/>
          <w:szCs w:val="24"/>
        </w:rPr>
        <w:t>Marianne Poulsen inddeler</w:t>
      </w:r>
      <w:r w:rsidR="00E25330" w:rsidRPr="00451506">
        <w:rPr>
          <w:rFonts w:ascii="Times New Roman" w:hAnsi="Times New Roman" w:cs="Times New Roman"/>
          <w:sz w:val="24"/>
          <w:szCs w:val="24"/>
        </w:rPr>
        <w:t xml:space="preserve"> ud fra sin undersøgelse, historiebevidsthed i tre forskellige kategorier, alt efter brugen af den:</w:t>
      </w:r>
    </w:p>
    <w:p w:rsidR="00E25330" w:rsidRPr="00451506" w:rsidRDefault="00E25330" w:rsidP="007427A4">
      <w:pPr>
        <w:pStyle w:val="Listeafsnit"/>
        <w:numPr>
          <w:ilvl w:val="0"/>
          <w:numId w:val="1"/>
        </w:numPr>
        <w:spacing w:line="360" w:lineRule="auto"/>
        <w:jc w:val="both"/>
        <w:rPr>
          <w:rFonts w:ascii="Times New Roman" w:hAnsi="Times New Roman" w:cs="Times New Roman"/>
          <w:sz w:val="24"/>
          <w:szCs w:val="24"/>
        </w:rPr>
      </w:pPr>
      <w:r w:rsidRPr="00582DC9">
        <w:rPr>
          <w:rFonts w:ascii="Times New Roman" w:hAnsi="Times New Roman" w:cs="Times New Roman"/>
          <w:b/>
          <w:sz w:val="24"/>
          <w:szCs w:val="24"/>
        </w:rPr>
        <w:t>Den tavse</w:t>
      </w:r>
      <w:r w:rsidR="00837ED9" w:rsidRPr="00582DC9">
        <w:rPr>
          <w:rFonts w:ascii="Times New Roman" w:hAnsi="Times New Roman" w:cs="Times New Roman"/>
          <w:b/>
          <w:sz w:val="24"/>
          <w:szCs w:val="24"/>
        </w:rPr>
        <w:t>;</w:t>
      </w:r>
      <w:r w:rsidRPr="00451506">
        <w:rPr>
          <w:rFonts w:ascii="Times New Roman" w:hAnsi="Times New Roman" w:cs="Times New Roman"/>
          <w:sz w:val="24"/>
          <w:szCs w:val="24"/>
        </w:rPr>
        <w:t xml:space="preserve"> er ikke en italesat bevidsthed, som ofte omhandler den nære historie og fællesoplevelser i den forbindelse. </w:t>
      </w:r>
    </w:p>
    <w:p w:rsidR="00E25330" w:rsidRPr="00451506" w:rsidRDefault="00E25330" w:rsidP="007427A4">
      <w:pPr>
        <w:pStyle w:val="Listeafsnit"/>
        <w:numPr>
          <w:ilvl w:val="0"/>
          <w:numId w:val="1"/>
        </w:numPr>
        <w:spacing w:line="360" w:lineRule="auto"/>
        <w:jc w:val="both"/>
        <w:rPr>
          <w:rFonts w:ascii="Times New Roman" w:hAnsi="Times New Roman" w:cs="Times New Roman"/>
          <w:sz w:val="24"/>
          <w:szCs w:val="24"/>
        </w:rPr>
      </w:pPr>
      <w:r w:rsidRPr="00582DC9">
        <w:rPr>
          <w:rFonts w:ascii="Times New Roman" w:hAnsi="Times New Roman" w:cs="Times New Roman"/>
          <w:b/>
          <w:sz w:val="24"/>
          <w:szCs w:val="24"/>
        </w:rPr>
        <w:t>Den intuitive</w:t>
      </w:r>
      <w:r w:rsidR="00837ED9" w:rsidRPr="00582DC9">
        <w:rPr>
          <w:rFonts w:ascii="Times New Roman" w:hAnsi="Times New Roman" w:cs="Times New Roman"/>
          <w:b/>
          <w:sz w:val="24"/>
          <w:szCs w:val="24"/>
        </w:rPr>
        <w:t>;</w:t>
      </w:r>
      <w:r w:rsidRPr="00451506">
        <w:rPr>
          <w:rFonts w:ascii="Times New Roman" w:hAnsi="Times New Roman" w:cs="Times New Roman"/>
          <w:i/>
          <w:sz w:val="24"/>
          <w:szCs w:val="24"/>
        </w:rPr>
        <w:t xml:space="preserve"> </w:t>
      </w:r>
      <w:r w:rsidRPr="00451506">
        <w:rPr>
          <w:rFonts w:ascii="Times New Roman" w:hAnsi="Times New Roman" w:cs="Times New Roman"/>
          <w:sz w:val="24"/>
          <w:szCs w:val="24"/>
        </w:rPr>
        <w:t xml:space="preserve">bevidsthed omhandler den nære oplevelse, hverdagshistorien og familiehistorien. </w:t>
      </w:r>
    </w:p>
    <w:p w:rsidR="00E25330" w:rsidRPr="00451506" w:rsidRDefault="00E25330" w:rsidP="007427A4">
      <w:pPr>
        <w:pStyle w:val="Listeafsnit"/>
        <w:numPr>
          <w:ilvl w:val="0"/>
          <w:numId w:val="1"/>
        </w:numPr>
        <w:spacing w:line="360" w:lineRule="auto"/>
        <w:jc w:val="both"/>
        <w:rPr>
          <w:rFonts w:ascii="Times New Roman" w:hAnsi="Times New Roman" w:cs="Times New Roman"/>
          <w:sz w:val="24"/>
          <w:szCs w:val="24"/>
        </w:rPr>
      </w:pPr>
      <w:r w:rsidRPr="00582DC9">
        <w:rPr>
          <w:rFonts w:ascii="Times New Roman" w:hAnsi="Times New Roman" w:cs="Times New Roman"/>
          <w:b/>
          <w:sz w:val="24"/>
          <w:szCs w:val="24"/>
        </w:rPr>
        <w:t>Den intellektuelle</w:t>
      </w:r>
      <w:r w:rsidR="00837ED9" w:rsidRPr="00582DC9">
        <w:rPr>
          <w:rFonts w:ascii="Times New Roman" w:hAnsi="Times New Roman" w:cs="Times New Roman"/>
          <w:b/>
          <w:sz w:val="24"/>
          <w:szCs w:val="24"/>
        </w:rPr>
        <w:t>;</w:t>
      </w:r>
      <w:r w:rsidRPr="00451506">
        <w:rPr>
          <w:rFonts w:ascii="Times New Roman" w:hAnsi="Times New Roman" w:cs="Times New Roman"/>
          <w:sz w:val="24"/>
          <w:szCs w:val="24"/>
        </w:rPr>
        <w:t xml:space="preserve"> historiebevidsthed er interessebetonet, og et </w:t>
      </w:r>
      <w:r w:rsidRPr="0045790B">
        <w:rPr>
          <w:rFonts w:ascii="Times New Roman" w:hAnsi="Times New Roman" w:cs="Times New Roman"/>
          <w:sz w:val="24"/>
          <w:szCs w:val="24"/>
        </w:rPr>
        <w:t>engagement i samfundsforhold er i centrum, man vil gerne forstå s</w:t>
      </w:r>
      <w:r w:rsidR="0045790B">
        <w:rPr>
          <w:rFonts w:ascii="Times New Roman" w:hAnsi="Times New Roman" w:cs="Times New Roman"/>
          <w:sz w:val="24"/>
          <w:szCs w:val="24"/>
        </w:rPr>
        <w:t>amfundet i et større perspektiv</w:t>
      </w:r>
      <w:r w:rsidRPr="0045790B">
        <w:rPr>
          <w:rFonts w:ascii="Times New Roman" w:hAnsi="Times New Roman" w:cs="Times New Roman"/>
          <w:sz w:val="24"/>
          <w:szCs w:val="24"/>
        </w:rPr>
        <w:t xml:space="preserve"> </w:t>
      </w:r>
      <w:r w:rsidR="0045790B" w:rsidRPr="0045790B">
        <w:rPr>
          <w:rFonts w:ascii="Times New Roman" w:hAnsi="Times New Roman" w:cs="Times New Roman"/>
          <w:sz w:val="24"/>
          <w:szCs w:val="24"/>
        </w:rPr>
        <w:t>(</w:t>
      </w:r>
      <w:r w:rsidRPr="0045790B">
        <w:rPr>
          <w:rFonts w:ascii="Times New Roman" w:hAnsi="Times New Roman" w:cs="Times New Roman"/>
          <w:sz w:val="24"/>
          <w:szCs w:val="24"/>
        </w:rPr>
        <w:t>Poulsen</w:t>
      </w:r>
      <w:r w:rsidR="0045790B" w:rsidRPr="0045790B">
        <w:rPr>
          <w:rFonts w:ascii="Times New Roman" w:hAnsi="Times New Roman" w:cs="Times New Roman"/>
          <w:sz w:val="24"/>
          <w:szCs w:val="24"/>
        </w:rPr>
        <w:t>, 1999,</w:t>
      </w:r>
      <w:r w:rsidRPr="0045790B">
        <w:rPr>
          <w:rFonts w:ascii="Times New Roman" w:hAnsi="Times New Roman" w:cs="Times New Roman"/>
          <w:sz w:val="24"/>
          <w:szCs w:val="24"/>
        </w:rPr>
        <w:t xml:space="preserve"> s. 183)</w:t>
      </w:r>
      <w:r w:rsidR="0045790B" w:rsidRPr="0045790B">
        <w:rPr>
          <w:rFonts w:ascii="Times New Roman" w:hAnsi="Times New Roman" w:cs="Times New Roman"/>
          <w:sz w:val="24"/>
          <w:szCs w:val="24"/>
        </w:rPr>
        <w:t>.</w:t>
      </w:r>
    </w:p>
    <w:p w:rsidR="00E25330" w:rsidRPr="00451506" w:rsidRDefault="00E25330" w:rsidP="007427A4">
      <w:pPr>
        <w:spacing w:line="360" w:lineRule="auto"/>
        <w:ind w:left="360"/>
        <w:jc w:val="both"/>
        <w:rPr>
          <w:rFonts w:ascii="Times New Roman" w:hAnsi="Times New Roman" w:cs="Times New Roman"/>
          <w:color w:val="FF0000"/>
          <w:sz w:val="24"/>
          <w:szCs w:val="24"/>
        </w:rPr>
      </w:pPr>
      <w:r w:rsidRPr="00451506">
        <w:rPr>
          <w:rFonts w:ascii="Times New Roman" w:hAnsi="Times New Roman" w:cs="Times New Roman"/>
          <w:sz w:val="24"/>
          <w:szCs w:val="24"/>
        </w:rPr>
        <w:t>Historie bliver identitetsskabende når man har en subjektiv tilknytning til den, man kan have to forskellige for</w:t>
      </w:r>
      <w:r w:rsidR="00C35A73">
        <w:rPr>
          <w:rFonts w:ascii="Times New Roman" w:hAnsi="Times New Roman" w:cs="Times New Roman"/>
          <w:sz w:val="24"/>
          <w:szCs w:val="24"/>
        </w:rPr>
        <w:t>mer for forhold til historien; m</w:t>
      </w:r>
      <w:r w:rsidRPr="00451506">
        <w:rPr>
          <w:rFonts w:ascii="Times New Roman" w:hAnsi="Times New Roman" w:cs="Times New Roman"/>
          <w:sz w:val="24"/>
          <w:szCs w:val="24"/>
        </w:rPr>
        <w:t>an kan føle en forbindelse til historien i gennem familien og de fortællin</w:t>
      </w:r>
      <w:r w:rsidR="00C35A73">
        <w:rPr>
          <w:rFonts w:ascii="Times New Roman" w:hAnsi="Times New Roman" w:cs="Times New Roman"/>
          <w:sz w:val="24"/>
          <w:szCs w:val="24"/>
        </w:rPr>
        <w:t xml:space="preserve">ger der kommer frem i den </w:t>
      </w:r>
      <w:r w:rsidRPr="00451506">
        <w:rPr>
          <w:rFonts w:ascii="Times New Roman" w:hAnsi="Times New Roman" w:cs="Times New Roman"/>
          <w:sz w:val="24"/>
          <w:szCs w:val="24"/>
        </w:rPr>
        <w:t>forbindelse. Derudover kan man have en mere distanceret tilknytning til historien, nemlig ved at man danner holdninger og meninger til det samfund man lever i, og derigennem bliver borger i selvsamme samfund. Selv om den sidste forbindelse til h</w:t>
      </w:r>
      <w:r w:rsidR="00C35A73">
        <w:rPr>
          <w:rFonts w:ascii="Times New Roman" w:hAnsi="Times New Roman" w:cs="Times New Roman"/>
          <w:sz w:val="24"/>
          <w:szCs w:val="24"/>
        </w:rPr>
        <w:t>istorie er mere distanceret, har</w:t>
      </w:r>
      <w:r w:rsidRPr="00451506">
        <w:rPr>
          <w:rFonts w:ascii="Times New Roman" w:hAnsi="Times New Roman" w:cs="Times New Roman"/>
          <w:sz w:val="24"/>
          <w:szCs w:val="24"/>
        </w:rPr>
        <w:t xml:space="preserve"> det ikke desto mindre dog stadig en identitetsskabende </w:t>
      </w:r>
      <w:r w:rsidRPr="00C35A73">
        <w:rPr>
          <w:rFonts w:ascii="Times New Roman" w:hAnsi="Times New Roman" w:cs="Times New Roman"/>
          <w:sz w:val="24"/>
          <w:szCs w:val="24"/>
        </w:rPr>
        <w:t xml:space="preserve">betydning. </w:t>
      </w:r>
      <w:r w:rsidR="00C35A73">
        <w:rPr>
          <w:rFonts w:ascii="Times New Roman" w:hAnsi="Times New Roman" w:cs="Times New Roman"/>
          <w:sz w:val="24"/>
          <w:szCs w:val="24"/>
        </w:rPr>
        <w:t>(</w:t>
      </w:r>
      <w:r w:rsidRPr="00C35A73">
        <w:rPr>
          <w:rFonts w:ascii="Times New Roman" w:hAnsi="Times New Roman" w:cs="Times New Roman"/>
          <w:sz w:val="24"/>
          <w:szCs w:val="24"/>
        </w:rPr>
        <w:t xml:space="preserve">Poulsen, </w:t>
      </w:r>
      <w:r w:rsidR="00C35A73">
        <w:rPr>
          <w:rFonts w:ascii="Times New Roman" w:hAnsi="Times New Roman" w:cs="Times New Roman"/>
          <w:sz w:val="24"/>
          <w:szCs w:val="24"/>
        </w:rPr>
        <w:t xml:space="preserve">1999, s. </w:t>
      </w:r>
      <w:r w:rsidRPr="00C35A73">
        <w:rPr>
          <w:rFonts w:ascii="Times New Roman" w:hAnsi="Times New Roman" w:cs="Times New Roman"/>
          <w:sz w:val="24"/>
          <w:szCs w:val="24"/>
        </w:rPr>
        <w:t>184)</w:t>
      </w:r>
    </w:p>
    <w:p w:rsidR="00E25330" w:rsidRPr="00451506" w:rsidRDefault="00E25330" w:rsidP="007427A4">
      <w:pPr>
        <w:spacing w:line="360" w:lineRule="auto"/>
        <w:ind w:left="357"/>
        <w:contextualSpacing/>
        <w:jc w:val="both"/>
        <w:rPr>
          <w:rFonts w:ascii="Times New Roman" w:hAnsi="Times New Roman" w:cs="Times New Roman"/>
          <w:sz w:val="24"/>
          <w:szCs w:val="24"/>
        </w:rPr>
      </w:pPr>
      <w:r w:rsidRPr="00451506">
        <w:rPr>
          <w:rFonts w:ascii="Times New Roman" w:hAnsi="Times New Roman" w:cs="Times New Roman"/>
          <w:sz w:val="24"/>
          <w:szCs w:val="24"/>
        </w:rPr>
        <w:t>Det er væsentligt at man har begge former for tilknytning til historie, ved at man som lærer h</w:t>
      </w:r>
      <w:r w:rsidR="004261F9">
        <w:rPr>
          <w:rFonts w:ascii="Times New Roman" w:hAnsi="Times New Roman" w:cs="Times New Roman"/>
          <w:sz w:val="24"/>
          <w:szCs w:val="24"/>
        </w:rPr>
        <w:t xml:space="preserve">ar begge former for </w:t>
      </w:r>
      <w:r w:rsidRPr="00451506">
        <w:rPr>
          <w:rFonts w:ascii="Times New Roman" w:hAnsi="Times New Roman" w:cs="Times New Roman"/>
          <w:sz w:val="24"/>
          <w:szCs w:val="24"/>
        </w:rPr>
        <w:t>historie for øje, vil ens undervisning blive vedkommende for eleverne. Når man tager udgangspunkt i den personlige tilknyt</w:t>
      </w:r>
      <w:r w:rsidR="00E4424F">
        <w:rPr>
          <w:rFonts w:ascii="Times New Roman" w:hAnsi="Times New Roman" w:cs="Times New Roman"/>
          <w:sz w:val="24"/>
          <w:szCs w:val="24"/>
        </w:rPr>
        <w:t>ning, kan man inddrage eleverne</w:t>
      </w:r>
      <w:r w:rsidRPr="00451506">
        <w:rPr>
          <w:rFonts w:ascii="Times New Roman" w:hAnsi="Times New Roman" w:cs="Times New Roman"/>
          <w:sz w:val="24"/>
          <w:szCs w:val="24"/>
        </w:rPr>
        <w:t xml:space="preserve">s egne familiefortællinger i undervisningen, dette gør at de bliver mere </w:t>
      </w:r>
      <w:r w:rsidR="00A34822">
        <w:rPr>
          <w:rFonts w:ascii="Times New Roman" w:hAnsi="Times New Roman" w:cs="Times New Roman"/>
          <w:sz w:val="24"/>
          <w:szCs w:val="24"/>
        </w:rPr>
        <w:t>interesseret i at deltage</w:t>
      </w:r>
      <w:r w:rsidRPr="00451506">
        <w:rPr>
          <w:rFonts w:ascii="Times New Roman" w:hAnsi="Times New Roman" w:cs="Times New Roman"/>
          <w:sz w:val="24"/>
          <w:szCs w:val="24"/>
        </w:rPr>
        <w:t xml:space="preserve">, da det er dem og deres familie det omhandler. Derudover møder man også eleverne hvor de er, og dette er et godt udgangspunkt for undervisningen. Men derfor må man ikke glemme den anden del af den identitetsskabende historieundervisning, da det er den der gør dem til borger i samfundet. </w:t>
      </w:r>
    </w:p>
    <w:p w:rsidR="00E25330" w:rsidRPr="00451506" w:rsidRDefault="00E25330" w:rsidP="007427A4">
      <w:pPr>
        <w:spacing w:line="360" w:lineRule="auto"/>
        <w:ind w:left="357"/>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Elever der har en interesse for samfundets forhold, opbygning og funktion ser sig selv og ligesindede som en vigtig </w:t>
      </w:r>
      <w:r w:rsidRPr="00106997">
        <w:rPr>
          <w:rFonts w:ascii="Times New Roman" w:hAnsi="Times New Roman" w:cs="Times New Roman"/>
          <w:sz w:val="24"/>
          <w:szCs w:val="24"/>
        </w:rPr>
        <w:t xml:space="preserve">del af historien, og derved vil fremtiden i deres bevidsthed spille en endnu større rolle, </w:t>
      </w:r>
      <w:r w:rsidR="007E218F" w:rsidRPr="00106997">
        <w:rPr>
          <w:rFonts w:ascii="Times New Roman" w:hAnsi="Times New Roman" w:cs="Times New Roman"/>
          <w:sz w:val="24"/>
          <w:szCs w:val="24"/>
        </w:rPr>
        <w:t>(</w:t>
      </w:r>
      <w:r w:rsidRPr="00106997">
        <w:rPr>
          <w:rFonts w:ascii="Times New Roman" w:hAnsi="Times New Roman" w:cs="Times New Roman"/>
          <w:sz w:val="24"/>
          <w:szCs w:val="24"/>
        </w:rPr>
        <w:t xml:space="preserve">Poulsen, </w:t>
      </w:r>
      <w:r w:rsidR="007E218F" w:rsidRPr="00106997">
        <w:rPr>
          <w:rFonts w:ascii="Times New Roman" w:hAnsi="Times New Roman" w:cs="Times New Roman"/>
          <w:sz w:val="24"/>
          <w:szCs w:val="24"/>
        </w:rPr>
        <w:t xml:space="preserve">1999, </w:t>
      </w:r>
      <w:r w:rsidR="00B77715">
        <w:rPr>
          <w:rFonts w:ascii="Times New Roman" w:hAnsi="Times New Roman" w:cs="Times New Roman"/>
          <w:sz w:val="24"/>
          <w:szCs w:val="24"/>
        </w:rPr>
        <w:t>s. 185) så</w:t>
      </w:r>
      <w:r w:rsidRPr="00106997">
        <w:rPr>
          <w:rFonts w:ascii="Times New Roman" w:hAnsi="Times New Roman" w:cs="Times New Roman"/>
          <w:sz w:val="24"/>
          <w:szCs w:val="24"/>
        </w:rPr>
        <w:t>ledes</w:t>
      </w:r>
      <w:r w:rsidRPr="00451506">
        <w:rPr>
          <w:rFonts w:ascii="Times New Roman" w:hAnsi="Times New Roman" w:cs="Times New Roman"/>
          <w:sz w:val="24"/>
          <w:szCs w:val="24"/>
        </w:rPr>
        <w:t xml:space="preserve"> de ikke bare ser historie som fortid, men netop som en helhed af fortid, nutid og fremtid. </w:t>
      </w:r>
    </w:p>
    <w:p w:rsidR="00891AAC" w:rsidRPr="00451506" w:rsidRDefault="00891AAC" w:rsidP="007427A4">
      <w:pPr>
        <w:spacing w:line="360" w:lineRule="auto"/>
        <w:jc w:val="both"/>
        <w:rPr>
          <w:rFonts w:ascii="Times New Roman" w:hAnsi="Times New Roman" w:cs="Times New Roman"/>
          <w:sz w:val="24"/>
          <w:szCs w:val="24"/>
        </w:rPr>
      </w:pPr>
    </w:p>
    <w:p w:rsidR="00E25330" w:rsidRPr="00451506" w:rsidRDefault="00E25330" w:rsidP="007427A4">
      <w:pPr>
        <w:pStyle w:val="Overskrift2"/>
        <w:jc w:val="both"/>
        <w:rPr>
          <w:rFonts w:ascii="Times New Roman" w:hAnsi="Times New Roman" w:cs="Times New Roman"/>
          <w:color w:val="auto"/>
        </w:rPr>
      </w:pPr>
      <w:bookmarkStart w:id="6" w:name="_Toc252434976"/>
      <w:r w:rsidRPr="00451506">
        <w:rPr>
          <w:rFonts w:ascii="Times New Roman" w:hAnsi="Times New Roman" w:cs="Times New Roman"/>
          <w:color w:val="auto"/>
        </w:rPr>
        <w:lastRenderedPageBreak/>
        <w:t>Bernard Eric Jensen</w:t>
      </w:r>
      <w:bookmarkEnd w:id="6"/>
    </w:p>
    <w:p w:rsidR="00E25330" w:rsidRPr="00451506" w:rsidRDefault="006E76D5" w:rsidP="007427A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Bernard Eric Jensen</w:t>
      </w:r>
      <w:r>
        <w:rPr>
          <w:rStyle w:val="Fodnotehenvisning"/>
          <w:rFonts w:ascii="Times New Roman" w:hAnsi="Times New Roman" w:cs="Times New Roman"/>
          <w:sz w:val="24"/>
          <w:szCs w:val="24"/>
        </w:rPr>
        <w:footnoteReference w:id="3"/>
      </w:r>
      <w:r>
        <w:rPr>
          <w:rFonts w:ascii="Times New Roman" w:hAnsi="Times New Roman" w:cs="Times New Roman"/>
          <w:sz w:val="24"/>
          <w:szCs w:val="24"/>
        </w:rPr>
        <w:t xml:space="preserve"> t</w:t>
      </w:r>
      <w:r w:rsidR="00E25330" w:rsidRPr="00451506">
        <w:rPr>
          <w:rFonts w:ascii="Times New Roman" w:hAnsi="Times New Roman" w:cs="Times New Roman"/>
          <w:sz w:val="24"/>
          <w:szCs w:val="24"/>
        </w:rPr>
        <w:t xml:space="preserve">ager udgangspunkt i at historiebevidsthed kan videreudvikles hvis man får en bedre forståelse for at vi mennesker både er historieskabte og historieskabende. </w:t>
      </w:r>
    </w:p>
    <w:p w:rsidR="00E25330" w:rsidRPr="00451506" w:rsidRDefault="00E25330" w:rsidP="007427A4">
      <w:pPr>
        <w:spacing w:line="360" w:lineRule="auto"/>
        <w:contextualSpacing/>
        <w:jc w:val="both"/>
        <w:rPr>
          <w:rFonts w:ascii="Times New Roman" w:hAnsi="Times New Roman" w:cs="Times New Roman"/>
          <w:color w:val="FF0000"/>
          <w:sz w:val="24"/>
          <w:szCs w:val="24"/>
        </w:rPr>
      </w:pPr>
      <w:r w:rsidRPr="00451506">
        <w:rPr>
          <w:rFonts w:ascii="Times New Roman" w:hAnsi="Times New Roman" w:cs="Times New Roman"/>
          <w:sz w:val="24"/>
          <w:szCs w:val="24"/>
        </w:rPr>
        <w:t xml:space="preserve">Hans opfattelse er meget lig Marianne Poulsens opfattelse af historiebevidsthed, da han mener at både fortiden og fremtiden er tilstede i nutiden, da fortiden er tilstede i form af fortolkning og erindringer af fortiden og fremtiden er tilstede i form af </w:t>
      </w:r>
      <w:r w:rsidR="004D2530">
        <w:rPr>
          <w:rFonts w:ascii="Times New Roman" w:hAnsi="Times New Roman" w:cs="Times New Roman"/>
          <w:sz w:val="24"/>
          <w:szCs w:val="24"/>
        </w:rPr>
        <w:t>forventninger</w:t>
      </w:r>
      <w:r w:rsidRPr="004D2530">
        <w:rPr>
          <w:rFonts w:ascii="Times New Roman" w:hAnsi="Times New Roman" w:cs="Times New Roman"/>
          <w:sz w:val="24"/>
          <w:szCs w:val="24"/>
        </w:rPr>
        <w:t xml:space="preserve"> (Jensen, </w:t>
      </w:r>
      <w:r w:rsidR="004D2530" w:rsidRPr="004D2530">
        <w:rPr>
          <w:rFonts w:ascii="Times New Roman" w:hAnsi="Times New Roman" w:cs="Times New Roman"/>
          <w:sz w:val="24"/>
          <w:szCs w:val="24"/>
        </w:rPr>
        <w:t xml:space="preserve">2000, </w:t>
      </w:r>
      <w:r w:rsidRPr="004D2530">
        <w:rPr>
          <w:rFonts w:ascii="Times New Roman" w:hAnsi="Times New Roman" w:cs="Times New Roman"/>
          <w:sz w:val="24"/>
          <w:szCs w:val="24"/>
        </w:rPr>
        <w:t>s. 5)</w:t>
      </w:r>
      <w:r w:rsidR="004D2530" w:rsidRPr="004D2530">
        <w:rPr>
          <w:rFonts w:ascii="Times New Roman" w:hAnsi="Times New Roman" w:cs="Times New Roman"/>
          <w:sz w:val="24"/>
          <w:szCs w:val="24"/>
        </w:rPr>
        <w:t>.</w:t>
      </w:r>
      <w:r w:rsidRPr="00451506">
        <w:rPr>
          <w:rFonts w:ascii="Times New Roman" w:hAnsi="Times New Roman" w:cs="Times New Roman"/>
          <w:color w:val="FF0000"/>
          <w:sz w:val="24"/>
          <w:szCs w:val="24"/>
        </w:rPr>
        <w:t xml:space="preserve"> </w:t>
      </w:r>
    </w:p>
    <w:p w:rsidR="00170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Det er væsentligt at eleverne for en forståelse for fortiden og de ting der er hændt inden elevernes egen fødsel, da det kan være indgangsvinklen til at forstå hvorfor nutiden er som den er. Det er samme</w:t>
      </w:r>
      <w:r w:rsidR="00170506">
        <w:rPr>
          <w:rFonts w:ascii="Times New Roman" w:hAnsi="Times New Roman" w:cs="Times New Roman"/>
          <w:sz w:val="24"/>
          <w:szCs w:val="24"/>
        </w:rPr>
        <w:t>nhængen mellem fortiden og</w:t>
      </w:r>
      <w:r w:rsidRPr="00451506">
        <w:rPr>
          <w:rFonts w:ascii="Times New Roman" w:hAnsi="Times New Roman" w:cs="Times New Roman"/>
          <w:sz w:val="24"/>
          <w:szCs w:val="24"/>
        </w:rPr>
        <w:t xml:space="preserve"> fremtiden der er vigtigt eleverne forstår, da det kan give dem et indblik i deres og andres liv og livsverden. Denne bevidsthed indenfor historien er en forudsætning for at indgå som borger i et sociokulturelt samfund.</w:t>
      </w:r>
    </w:p>
    <w:p w:rsidR="00E25330" w:rsidRPr="00451506" w:rsidRDefault="00E25330" w:rsidP="007427A4">
      <w:pPr>
        <w:spacing w:line="360" w:lineRule="auto"/>
        <w:contextualSpacing/>
        <w:jc w:val="both"/>
        <w:rPr>
          <w:rFonts w:ascii="Times New Roman" w:hAnsi="Times New Roman" w:cs="Times New Roman"/>
          <w:sz w:val="24"/>
          <w:szCs w:val="24"/>
        </w:rPr>
      </w:pPr>
      <w:r w:rsidRPr="00170506">
        <w:rPr>
          <w:rFonts w:ascii="Times New Roman" w:hAnsi="Times New Roman" w:cs="Times New Roman"/>
          <w:i/>
          <w:sz w:val="24"/>
          <w:szCs w:val="24"/>
        </w:rPr>
        <w:t xml:space="preserve"> ”Historiebevidsthed udgør en forudsætning for at kunne fungere i en sociokulturel sammenhæng.”</w:t>
      </w:r>
      <w:r w:rsidRPr="00170506">
        <w:rPr>
          <w:rFonts w:ascii="Times New Roman" w:hAnsi="Times New Roman" w:cs="Times New Roman"/>
          <w:sz w:val="24"/>
          <w:szCs w:val="24"/>
        </w:rPr>
        <w:t xml:space="preserve">(Citat Jensen, </w:t>
      </w:r>
      <w:r w:rsidR="00170506" w:rsidRPr="00170506">
        <w:rPr>
          <w:rFonts w:ascii="Times New Roman" w:hAnsi="Times New Roman" w:cs="Times New Roman"/>
          <w:sz w:val="24"/>
          <w:szCs w:val="24"/>
        </w:rPr>
        <w:t xml:space="preserve">2000, </w:t>
      </w:r>
      <w:r w:rsidRPr="00170506">
        <w:rPr>
          <w:rFonts w:ascii="Times New Roman" w:hAnsi="Times New Roman" w:cs="Times New Roman"/>
          <w:sz w:val="24"/>
          <w:szCs w:val="24"/>
        </w:rPr>
        <w:t>s. 7).</w:t>
      </w:r>
      <w:r w:rsidRPr="00451506">
        <w:rPr>
          <w:rFonts w:ascii="Times New Roman" w:hAnsi="Times New Roman" w:cs="Times New Roman"/>
          <w:color w:val="FF0000"/>
          <w:sz w:val="24"/>
          <w:szCs w:val="24"/>
        </w:rPr>
        <w:t xml:space="preserve"> </w:t>
      </w:r>
      <w:r w:rsidRPr="00451506">
        <w:rPr>
          <w:rFonts w:ascii="Times New Roman" w:hAnsi="Times New Roman" w:cs="Times New Roman"/>
          <w:sz w:val="24"/>
          <w:szCs w:val="24"/>
        </w:rPr>
        <w:t xml:space="preserve">For at </w:t>
      </w:r>
      <w:r w:rsidR="00170506">
        <w:rPr>
          <w:rFonts w:ascii="Times New Roman" w:hAnsi="Times New Roman" w:cs="Times New Roman"/>
          <w:sz w:val="24"/>
          <w:szCs w:val="24"/>
        </w:rPr>
        <w:t xml:space="preserve">kunne </w:t>
      </w:r>
      <w:r w:rsidRPr="00451506">
        <w:rPr>
          <w:rFonts w:ascii="Times New Roman" w:hAnsi="Times New Roman" w:cs="Times New Roman"/>
          <w:sz w:val="24"/>
          <w:szCs w:val="24"/>
        </w:rPr>
        <w:t xml:space="preserve">forstå hvordan og hvorfor mennesker lever som de gør i dag, er det væsentligt at tage udgangspunkt i historie. For at man kan sætte sig ind i hvordan mennesket tidligere har levet igennem tiderne, skal man have en indsigt i flere forskellige aspekter af historien, man skal have både den kronologiske og sociokulturelle side af sagen med. </w:t>
      </w:r>
    </w:p>
    <w:p w:rsidR="00E25330" w:rsidRPr="00451506" w:rsidRDefault="00E25330" w:rsidP="007427A4">
      <w:pPr>
        <w:spacing w:line="360" w:lineRule="auto"/>
        <w:contextualSpacing/>
        <w:jc w:val="both"/>
        <w:rPr>
          <w:rFonts w:ascii="Times New Roman" w:hAnsi="Times New Roman" w:cs="Times New Roman"/>
          <w:sz w:val="24"/>
          <w:szCs w:val="24"/>
        </w:rPr>
      </w:pP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Skolen er ikke nødvendigvis den der videreudvikler elevernes historiebevidsthed, alle elever møder op i skolen med en historiebevidsthed der ligger udenfor skoleregi, derfor må man som lærer tage udgangspunkt i denne historiebevidsthed.</w:t>
      </w:r>
    </w:p>
    <w:p w:rsidR="00E25330" w:rsidRPr="00451506" w:rsidRDefault="00E25330" w:rsidP="007427A4">
      <w:pPr>
        <w:spacing w:line="360" w:lineRule="auto"/>
        <w:contextualSpacing/>
        <w:jc w:val="both"/>
        <w:rPr>
          <w:rFonts w:ascii="Times New Roman" w:hAnsi="Times New Roman" w:cs="Times New Roman"/>
          <w:color w:val="FF0000"/>
          <w:sz w:val="24"/>
          <w:szCs w:val="24"/>
        </w:rPr>
      </w:pPr>
      <w:r w:rsidRPr="00170506">
        <w:rPr>
          <w:rFonts w:ascii="Times New Roman" w:hAnsi="Times New Roman" w:cs="Times New Roman"/>
          <w:i/>
          <w:sz w:val="24"/>
          <w:szCs w:val="24"/>
        </w:rPr>
        <w:t xml:space="preserve">”Historiebevidsthed dannes og omdannes i mange forskellige </w:t>
      </w:r>
      <w:r w:rsidR="00170506" w:rsidRPr="00170506">
        <w:rPr>
          <w:rFonts w:ascii="Times New Roman" w:hAnsi="Times New Roman" w:cs="Times New Roman"/>
          <w:i/>
          <w:sz w:val="24"/>
          <w:szCs w:val="24"/>
        </w:rPr>
        <w:t>sociokulturelle</w:t>
      </w:r>
      <w:r w:rsidRPr="00170506">
        <w:rPr>
          <w:rFonts w:ascii="Times New Roman" w:hAnsi="Times New Roman" w:cs="Times New Roman"/>
          <w:i/>
          <w:sz w:val="24"/>
          <w:szCs w:val="24"/>
        </w:rPr>
        <w:t xml:space="preserve"> sammenhænge. Den dannes fx gennem sociale relationer i og uden for familien (…)”</w:t>
      </w:r>
      <w:r w:rsidRPr="00170506">
        <w:rPr>
          <w:rFonts w:ascii="Times New Roman" w:hAnsi="Times New Roman" w:cs="Times New Roman"/>
          <w:sz w:val="24"/>
          <w:szCs w:val="24"/>
        </w:rPr>
        <w:t xml:space="preserve"> </w:t>
      </w:r>
      <w:r w:rsidR="00170506" w:rsidRPr="00170506">
        <w:rPr>
          <w:rFonts w:ascii="Times New Roman" w:hAnsi="Times New Roman" w:cs="Times New Roman"/>
          <w:sz w:val="24"/>
          <w:szCs w:val="24"/>
        </w:rPr>
        <w:t>(</w:t>
      </w:r>
      <w:r w:rsidRPr="00170506">
        <w:rPr>
          <w:rFonts w:ascii="Times New Roman" w:hAnsi="Times New Roman" w:cs="Times New Roman"/>
          <w:sz w:val="24"/>
          <w:szCs w:val="24"/>
        </w:rPr>
        <w:t xml:space="preserve">Jensen, </w:t>
      </w:r>
      <w:r w:rsidR="00170506" w:rsidRPr="00170506">
        <w:rPr>
          <w:rFonts w:ascii="Times New Roman" w:hAnsi="Times New Roman" w:cs="Times New Roman"/>
          <w:sz w:val="24"/>
          <w:szCs w:val="24"/>
        </w:rPr>
        <w:t xml:space="preserve">2000, </w:t>
      </w:r>
      <w:r w:rsidRPr="00170506">
        <w:rPr>
          <w:rFonts w:ascii="Times New Roman" w:hAnsi="Times New Roman" w:cs="Times New Roman"/>
          <w:sz w:val="24"/>
          <w:szCs w:val="24"/>
        </w:rPr>
        <w:t>s. 9-10)</w:t>
      </w:r>
      <w:r w:rsidR="00170506" w:rsidRPr="00170506">
        <w:rPr>
          <w:rFonts w:ascii="Times New Roman" w:hAnsi="Times New Roman" w:cs="Times New Roman"/>
          <w:sz w:val="24"/>
          <w:szCs w:val="24"/>
        </w:rPr>
        <w:t>.</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Derfor er det væsentligt at man som lærer tager udgangspunkt netop i disse dele der ligger udenfor skolen og videreudvikler eleverne bevidsthed ud fra deres egen livsverden, derved bliver undervisningen mere vedkommende for dem. </w:t>
      </w:r>
    </w:p>
    <w:p w:rsidR="00E25330" w:rsidRPr="00451506" w:rsidRDefault="00E25330" w:rsidP="007427A4">
      <w:pPr>
        <w:spacing w:line="360" w:lineRule="auto"/>
        <w:contextualSpacing/>
        <w:jc w:val="both"/>
        <w:rPr>
          <w:rFonts w:ascii="Times New Roman" w:hAnsi="Times New Roman" w:cs="Times New Roman"/>
          <w:sz w:val="24"/>
          <w:szCs w:val="24"/>
        </w:rPr>
      </w:pPr>
    </w:p>
    <w:p w:rsidR="00FE19FD"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For at sikre at eleverne bliver præsenteret for den optimale historieundervisning, som har til formål og dermed skal sigte mod, at videreudvikle elevernes historiebevidsthed, er det væsentligt at man som lærer tager udgangspunkt i fire lærer- og dannelsesprocesser der er ligger sig op af historiebevidsthed i en hverdagssammenhæng. </w:t>
      </w:r>
    </w:p>
    <w:p w:rsidR="00FE19FD" w:rsidRDefault="00FE19FD" w:rsidP="007427A4">
      <w:pPr>
        <w:spacing w:line="360" w:lineRule="auto"/>
        <w:contextualSpacing/>
        <w:jc w:val="both"/>
        <w:rPr>
          <w:rFonts w:ascii="Times New Roman" w:hAnsi="Times New Roman" w:cs="Times New Roman"/>
          <w:sz w:val="24"/>
          <w:szCs w:val="24"/>
        </w:rPr>
      </w:pPr>
    </w:p>
    <w:p w:rsidR="00FE19FD"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lastRenderedPageBreak/>
        <w:t>De fire aspekter er historiebevidsthed som</w:t>
      </w:r>
      <w:r w:rsidR="00FE19FD">
        <w:rPr>
          <w:rFonts w:ascii="Times New Roman" w:hAnsi="Times New Roman" w:cs="Times New Roman"/>
          <w:sz w:val="24"/>
          <w:szCs w:val="24"/>
        </w:rPr>
        <w:t xml:space="preserve">: </w:t>
      </w:r>
    </w:p>
    <w:p w:rsidR="00FE19FD" w:rsidRPr="00582DC9" w:rsidRDefault="00FE19FD" w:rsidP="00FE19FD">
      <w:pPr>
        <w:pStyle w:val="Listeafsnit"/>
        <w:numPr>
          <w:ilvl w:val="0"/>
          <w:numId w:val="7"/>
        </w:numPr>
        <w:spacing w:line="360" w:lineRule="auto"/>
        <w:jc w:val="both"/>
        <w:rPr>
          <w:rFonts w:ascii="Times New Roman" w:hAnsi="Times New Roman" w:cs="Times New Roman"/>
          <w:b/>
          <w:sz w:val="24"/>
          <w:szCs w:val="24"/>
        </w:rPr>
      </w:pPr>
      <w:r w:rsidRPr="00582DC9">
        <w:rPr>
          <w:rFonts w:ascii="Times New Roman" w:hAnsi="Times New Roman" w:cs="Times New Roman"/>
          <w:b/>
          <w:sz w:val="24"/>
          <w:szCs w:val="24"/>
        </w:rPr>
        <w:t>Identitet</w:t>
      </w:r>
    </w:p>
    <w:p w:rsidR="00FE19FD" w:rsidRPr="00582DC9" w:rsidRDefault="00FE19FD" w:rsidP="007427A4">
      <w:pPr>
        <w:pStyle w:val="Listeafsnit"/>
        <w:numPr>
          <w:ilvl w:val="0"/>
          <w:numId w:val="7"/>
        </w:numPr>
        <w:spacing w:line="360" w:lineRule="auto"/>
        <w:jc w:val="both"/>
        <w:rPr>
          <w:rFonts w:ascii="Times New Roman" w:hAnsi="Times New Roman" w:cs="Times New Roman"/>
          <w:b/>
          <w:sz w:val="24"/>
          <w:szCs w:val="24"/>
        </w:rPr>
      </w:pPr>
      <w:r w:rsidRPr="00582DC9">
        <w:rPr>
          <w:rFonts w:ascii="Times New Roman" w:hAnsi="Times New Roman" w:cs="Times New Roman"/>
          <w:b/>
          <w:sz w:val="24"/>
          <w:szCs w:val="24"/>
        </w:rPr>
        <w:t xml:space="preserve">møde med det anderledes </w:t>
      </w:r>
    </w:p>
    <w:p w:rsidR="00FE19FD" w:rsidRPr="00582DC9" w:rsidRDefault="00FE19FD" w:rsidP="007427A4">
      <w:pPr>
        <w:pStyle w:val="Listeafsnit"/>
        <w:numPr>
          <w:ilvl w:val="0"/>
          <w:numId w:val="7"/>
        </w:numPr>
        <w:spacing w:line="360" w:lineRule="auto"/>
        <w:jc w:val="both"/>
        <w:rPr>
          <w:rFonts w:ascii="Times New Roman" w:hAnsi="Times New Roman" w:cs="Times New Roman"/>
          <w:b/>
          <w:sz w:val="24"/>
          <w:szCs w:val="24"/>
        </w:rPr>
      </w:pPr>
      <w:r w:rsidRPr="00582DC9">
        <w:rPr>
          <w:rFonts w:ascii="Times New Roman" w:hAnsi="Times New Roman" w:cs="Times New Roman"/>
          <w:b/>
          <w:sz w:val="24"/>
          <w:szCs w:val="24"/>
        </w:rPr>
        <w:t xml:space="preserve">sociokulturel lærerproces </w:t>
      </w:r>
    </w:p>
    <w:p w:rsidR="00FE19FD" w:rsidRPr="00582DC9" w:rsidRDefault="00582DC9" w:rsidP="007427A4">
      <w:pPr>
        <w:pStyle w:val="Listeafsnit"/>
        <w:numPr>
          <w:ilvl w:val="0"/>
          <w:numId w:val="7"/>
        </w:numPr>
        <w:spacing w:line="360" w:lineRule="auto"/>
        <w:jc w:val="both"/>
        <w:rPr>
          <w:rFonts w:ascii="Times New Roman" w:hAnsi="Times New Roman" w:cs="Times New Roman"/>
          <w:b/>
          <w:sz w:val="24"/>
          <w:szCs w:val="24"/>
        </w:rPr>
      </w:pPr>
      <w:r w:rsidRPr="00582DC9">
        <w:rPr>
          <w:rFonts w:ascii="Times New Roman" w:hAnsi="Times New Roman" w:cs="Times New Roman"/>
          <w:b/>
          <w:sz w:val="24"/>
          <w:szCs w:val="24"/>
        </w:rPr>
        <w:t>værdi- og principafklaring</w:t>
      </w:r>
    </w:p>
    <w:p w:rsidR="00FE19FD" w:rsidRPr="00FE19FD" w:rsidRDefault="00E25330" w:rsidP="00FE19FD">
      <w:pPr>
        <w:pStyle w:val="Listeafsnit"/>
        <w:spacing w:line="360" w:lineRule="auto"/>
        <w:ind w:left="7240"/>
        <w:jc w:val="both"/>
        <w:rPr>
          <w:rFonts w:ascii="Times New Roman" w:hAnsi="Times New Roman" w:cs="Times New Roman"/>
          <w:sz w:val="24"/>
          <w:szCs w:val="24"/>
        </w:rPr>
      </w:pPr>
      <w:r w:rsidRPr="00FE19FD">
        <w:rPr>
          <w:rFonts w:ascii="Times New Roman" w:hAnsi="Times New Roman" w:cs="Times New Roman"/>
          <w:sz w:val="24"/>
          <w:szCs w:val="24"/>
        </w:rPr>
        <w:t xml:space="preserve">(Jensen, </w:t>
      </w:r>
      <w:r w:rsidR="00FE19FD" w:rsidRPr="00FE19FD">
        <w:rPr>
          <w:rFonts w:ascii="Times New Roman" w:hAnsi="Times New Roman" w:cs="Times New Roman"/>
          <w:sz w:val="24"/>
          <w:szCs w:val="24"/>
        </w:rPr>
        <w:t xml:space="preserve">2000 </w:t>
      </w:r>
      <w:r w:rsidRPr="00FE19FD">
        <w:rPr>
          <w:rFonts w:ascii="Times New Roman" w:hAnsi="Times New Roman" w:cs="Times New Roman"/>
          <w:sz w:val="24"/>
          <w:szCs w:val="24"/>
        </w:rPr>
        <w:t xml:space="preserve">s. 11) </w:t>
      </w:r>
    </w:p>
    <w:p w:rsidR="00595D67"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Når man arbejder med historiebevidsthed som identitet er det ikke kun det faglige og intellektuelle man skal have i fokus, der er ligeledes elevernes følelser og holdninger. Dette vil kvalificere eleverne til en forståelse og accept af deres egen og andres identitet, og dermed acceptere mennesker der er anderledes i forhold til eleven selv. </w:t>
      </w:r>
    </w:p>
    <w:p w:rsidR="00595D67"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Arbejdet med historiebevidsthed som sociokulturel lærerproces vil næsten altid være til stede i undervisningen, så snart der tages udgangspunkt i menneskers historieskabte liv og virke på baggrund af den natur og kultur de levede i. </w:t>
      </w:r>
    </w:p>
    <w:p w:rsidR="00E25330" w:rsidRPr="00451506" w:rsidRDefault="00E25330" w:rsidP="007427A4">
      <w:pPr>
        <w:spacing w:line="360" w:lineRule="auto"/>
        <w:contextualSpacing/>
        <w:jc w:val="both"/>
        <w:rPr>
          <w:rFonts w:ascii="Times New Roman" w:hAnsi="Times New Roman" w:cs="Times New Roman"/>
          <w:color w:val="FF0000"/>
          <w:sz w:val="24"/>
          <w:szCs w:val="24"/>
        </w:rPr>
      </w:pPr>
      <w:r w:rsidRPr="00451506">
        <w:rPr>
          <w:rFonts w:ascii="Times New Roman" w:hAnsi="Times New Roman" w:cs="Times New Roman"/>
          <w:sz w:val="24"/>
          <w:szCs w:val="24"/>
        </w:rPr>
        <w:t xml:space="preserve">Når man arbejder med historiebevidsthed som værdi og principafklaring, vil elevernes værdigrundlag tages op i undervisningen, for der ved at give eleverne en forståelse for deres egne og andres holdninger og </w:t>
      </w:r>
      <w:r w:rsidRPr="00595D67">
        <w:rPr>
          <w:rFonts w:ascii="Times New Roman" w:hAnsi="Times New Roman" w:cs="Times New Roman"/>
          <w:sz w:val="24"/>
          <w:szCs w:val="24"/>
        </w:rPr>
        <w:t>værdier</w:t>
      </w:r>
      <w:r w:rsidR="00595D67">
        <w:rPr>
          <w:rFonts w:ascii="Times New Roman" w:hAnsi="Times New Roman" w:cs="Times New Roman"/>
          <w:sz w:val="24"/>
          <w:szCs w:val="24"/>
        </w:rPr>
        <w:t xml:space="preserve"> </w:t>
      </w:r>
      <w:r w:rsidRPr="00595D67">
        <w:rPr>
          <w:rFonts w:ascii="Times New Roman" w:hAnsi="Times New Roman" w:cs="Times New Roman"/>
          <w:sz w:val="24"/>
          <w:szCs w:val="24"/>
        </w:rPr>
        <w:t>(Jensen</w:t>
      </w:r>
      <w:r w:rsidR="00595D67" w:rsidRPr="00595D67">
        <w:rPr>
          <w:rFonts w:ascii="Times New Roman" w:hAnsi="Times New Roman" w:cs="Times New Roman"/>
          <w:sz w:val="24"/>
          <w:szCs w:val="24"/>
        </w:rPr>
        <w:t>, 2000</w:t>
      </w:r>
      <w:r w:rsidRPr="00595D67">
        <w:rPr>
          <w:rFonts w:ascii="Times New Roman" w:hAnsi="Times New Roman" w:cs="Times New Roman"/>
          <w:sz w:val="24"/>
          <w:szCs w:val="24"/>
        </w:rPr>
        <w:t xml:space="preserve"> s 11-12)</w:t>
      </w:r>
      <w:r w:rsidR="00595D67" w:rsidRPr="00595D67">
        <w:rPr>
          <w:rFonts w:ascii="Times New Roman" w:hAnsi="Times New Roman" w:cs="Times New Roman"/>
          <w:sz w:val="24"/>
          <w:szCs w:val="24"/>
        </w:rPr>
        <w:t>.</w:t>
      </w:r>
    </w:p>
    <w:p w:rsidR="00E25330" w:rsidRPr="00451506" w:rsidRDefault="00E25330"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Udover disse fire elementer man som lærer skal sigte at opfylde, mener Bernard Eric Jensen ligeledes at man som historieunderviser skal tage udgangspunkt i en analyse og klarlæggelse af sammenhængen mellem menneskets handlinger og muligheder, og konsekvenserne heraf under forskell</w:t>
      </w:r>
      <w:r w:rsidR="000D4738">
        <w:rPr>
          <w:rFonts w:ascii="Times New Roman" w:hAnsi="Times New Roman" w:cs="Times New Roman"/>
          <w:sz w:val="24"/>
          <w:szCs w:val="24"/>
        </w:rPr>
        <w:t xml:space="preserve">ige natur- og </w:t>
      </w:r>
      <w:r w:rsidR="000D4738" w:rsidRPr="000D4738">
        <w:rPr>
          <w:rFonts w:ascii="Times New Roman" w:hAnsi="Times New Roman" w:cs="Times New Roman"/>
          <w:sz w:val="24"/>
          <w:szCs w:val="24"/>
        </w:rPr>
        <w:t>kulturbetingelser</w:t>
      </w:r>
      <w:r w:rsidRPr="000D4738">
        <w:rPr>
          <w:rFonts w:ascii="Times New Roman" w:hAnsi="Times New Roman" w:cs="Times New Roman"/>
          <w:sz w:val="24"/>
          <w:szCs w:val="24"/>
        </w:rPr>
        <w:t xml:space="preserve"> (Jensen</w:t>
      </w:r>
      <w:r w:rsidR="000D4738">
        <w:rPr>
          <w:rFonts w:ascii="Times New Roman" w:hAnsi="Times New Roman" w:cs="Times New Roman"/>
          <w:sz w:val="24"/>
          <w:szCs w:val="24"/>
        </w:rPr>
        <w:t>, 2000</w:t>
      </w:r>
      <w:r w:rsidRPr="000D4738">
        <w:rPr>
          <w:rFonts w:ascii="Times New Roman" w:hAnsi="Times New Roman" w:cs="Times New Roman"/>
          <w:sz w:val="24"/>
          <w:szCs w:val="24"/>
        </w:rPr>
        <w:t xml:space="preserve"> s. 12)</w:t>
      </w:r>
      <w:r w:rsidR="000D4738" w:rsidRPr="000D4738">
        <w:rPr>
          <w:rFonts w:ascii="Times New Roman" w:hAnsi="Times New Roman" w:cs="Times New Roman"/>
          <w:sz w:val="24"/>
          <w:szCs w:val="24"/>
        </w:rPr>
        <w:t>.</w:t>
      </w:r>
      <w:r w:rsidRPr="00451506">
        <w:rPr>
          <w:rFonts w:ascii="Times New Roman" w:hAnsi="Times New Roman" w:cs="Times New Roman"/>
          <w:color w:val="FF0000"/>
          <w:sz w:val="24"/>
          <w:szCs w:val="24"/>
        </w:rPr>
        <w:t xml:space="preserve"> </w:t>
      </w:r>
      <w:r w:rsidRPr="00451506">
        <w:rPr>
          <w:rFonts w:ascii="Times New Roman" w:hAnsi="Times New Roman" w:cs="Times New Roman"/>
          <w:sz w:val="24"/>
          <w:szCs w:val="24"/>
        </w:rPr>
        <w:t xml:space="preserve">Man kan mene at han også tager udgangspunkt i faget samtidig med at han tager udgangspunkt i eleven. Han mener at man sagtens kan tage udgangspunkt i faget, for derved at videreudvikle elevernes historiske bevidsthed. </w:t>
      </w:r>
    </w:p>
    <w:p w:rsidR="00E25330" w:rsidRPr="00451506" w:rsidRDefault="00E25330" w:rsidP="007427A4">
      <w:pPr>
        <w:spacing w:line="360" w:lineRule="auto"/>
        <w:contextualSpacing/>
        <w:jc w:val="both"/>
        <w:rPr>
          <w:rFonts w:ascii="Times New Roman" w:hAnsi="Times New Roman" w:cs="Times New Roman"/>
          <w:color w:val="FF0000"/>
          <w:sz w:val="24"/>
          <w:szCs w:val="24"/>
        </w:rPr>
      </w:pPr>
      <w:r w:rsidRPr="00451506">
        <w:rPr>
          <w:rFonts w:ascii="Times New Roman" w:hAnsi="Times New Roman" w:cs="Times New Roman"/>
          <w:sz w:val="24"/>
          <w:szCs w:val="24"/>
        </w:rPr>
        <w:t xml:space="preserve">Ved at tage udgangspunkt i de fire førnævnte elementer af historiebevidsthedsbegrebet, bliver historie til et dannelsesfag, da man både arbejder med eleverne identitet, følelser og holdninger, men ligeså væsentligt arbejder man med deres værdier og </w:t>
      </w:r>
      <w:r w:rsidRPr="006355C4">
        <w:rPr>
          <w:rFonts w:ascii="Times New Roman" w:hAnsi="Times New Roman" w:cs="Times New Roman"/>
          <w:sz w:val="24"/>
          <w:szCs w:val="24"/>
        </w:rPr>
        <w:t xml:space="preserve">syn på livet (Jensen, </w:t>
      </w:r>
      <w:r w:rsidR="006355C4">
        <w:rPr>
          <w:rFonts w:ascii="Times New Roman" w:hAnsi="Times New Roman" w:cs="Times New Roman"/>
          <w:sz w:val="24"/>
          <w:szCs w:val="24"/>
        </w:rPr>
        <w:t xml:space="preserve">2000 </w:t>
      </w:r>
      <w:r w:rsidRPr="006355C4">
        <w:rPr>
          <w:rFonts w:ascii="Times New Roman" w:hAnsi="Times New Roman" w:cs="Times New Roman"/>
          <w:sz w:val="24"/>
          <w:szCs w:val="24"/>
        </w:rPr>
        <w:t>s</w:t>
      </w:r>
      <w:r w:rsidR="006355C4">
        <w:rPr>
          <w:rFonts w:ascii="Times New Roman" w:hAnsi="Times New Roman" w:cs="Times New Roman"/>
          <w:sz w:val="24"/>
          <w:szCs w:val="24"/>
        </w:rPr>
        <w:t>.</w:t>
      </w:r>
      <w:r w:rsidRPr="006355C4">
        <w:rPr>
          <w:rFonts w:ascii="Times New Roman" w:hAnsi="Times New Roman" w:cs="Times New Roman"/>
          <w:sz w:val="24"/>
          <w:szCs w:val="24"/>
        </w:rPr>
        <w:t xml:space="preserve"> 16)</w:t>
      </w:r>
      <w:r w:rsidR="006355C4" w:rsidRPr="006355C4">
        <w:rPr>
          <w:rFonts w:ascii="Times New Roman" w:hAnsi="Times New Roman" w:cs="Times New Roman"/>
          <w:sz w:val="24"/>
          <w:szCs w:val="24"/>
        </w:rPr>
        <w:t>.</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Historiefaget skal ikke kun tage udgangspunkt i kundskaber </w:t>
      </w:r>
      <w:r w:rsidR="00384717">
        <w:rPr>
          <w:rFonts w:ascii="Times New Roman" w:hAnsi="Times New Roman" w:cs="Times New Roman"/>
          <w:sz w:val="24"/>
          <w:szCs w:val="24"/>
        </w:rPr>
        <w:t>og færdigheder, det er et</w:t>
      </w:r>
      <w:r w:rsidRPr="00451506">
        <w:rPr>
          <w:rFonts w:ascii="Times New Roman" w:hAnsi="Times New Roman" w:cs="Times New Roman"/>
          <w:sz w:val="24"/>
          <w:szCs w:val="24"/>
        </w:rPr>
        <w:t xml:space="preserve"> dannelsesfag så derfor er det væsentligt at både den faglige og ikke-faglige del af undervisningen værdsættes ligeligt. </w:t>
      </w:r>
    </w:p>
    <w:p w:rsidR="008A02CD" w:rsidRPr="00451506" w:rsidRDefault="008A02CD" w:rsidP="007427A4">
      <w:pPr>
        <w:spacing w:line="360" w:lineRule="auto"/>
        <w:contextualSpacing/>
        <w:jc w:val="both"/>
        <w:rPr>
          <w:rFonts w:ascii="Times New Roman" w:hAnsi="Times New Roman" w:cs="Times New Roman"/>
          <w:sz w:val="24"/>
          <w:szCs w:val="24"/>
        </w:rPr>
      </w:pPr>
    </w:p>
    <w:p w:rsidR="00E25330" w:rsidRPr="00451506" w:rsidRDefault="00E25330"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 xml:space="preserve">Bernard Eric Jensen og Marianne Poulsen underbygger hinanden langt hen af vejen, de er begge enige i at elevernes historiebevidsthed ikke kun udvikles i skolen, men ligeledes i samspil med </w:t>
      </w:r>
      <w:r w:rsidRPr="00451506">
        <w:rPr>
          <w:rFonts w:ascii="Times New Roman" w:hAnsi="Times New Roman" w:cs="Times New Roman"/>
          <w:sz w:val="24"/>
          <w:szCs w:val="24"/>
        </w:rPr>
        <w:lastRenderedPageBreak/>
        <w:t xml:space="preserve">familie, venner og andre udenforstående faktorer, ligesom de også er enige i at man skal sigte efter at tage udgangspunkt i elevernes livsverden. Men der hvor de skiller sig fra hinanden, er at Bernard Eric Jensen tænker faget historie mere ind i historiebevidsthed end Marianne Poulsen gør. Han mener man skal tage udgangspunkt i fire former for historiebevidsthed, hvor en stor del af punkterne er udadrettet og samfundsorienteret, hvorimod Marianne Poulsen arbejder mere med at have eleven i centrum og arbejder mere med nogle indadrettet aspekter af begrebet, så som den tavse historiebevidsthed, den intuitive bevidsthed og den intellektuelle historiebevidsthed.   </w:t>
      </w:r>
    </w:p>
    <w:p w:rsidR="00E25330" w:rsidRPr="00451506" w:rsidRDefault="00E25330" w:rsidP="007427A4">
      <w:pPr>
        <w:spacing w:line="360" w:lineRule="auto"/>
        <w:jc w:val="both"/>
        <w:rPr>
          <w:rFonts w:ascii="Times New Roman" w:hAnsi="Times New Roman" w:cs="Times New Roman"/>
          <w:sz w:val="24"/>
          <w:szCs w:val="24"/>
        </w:rPr>
      </w:pPr>
    </w:p>
    <w:p w:rsidR="00D900C4" w:rsidRPr="00451506" w:rsidRDefault="00D900C4" w:rsidP="007427A4">
      <w:pPr>
        <w:pStyle w:val="Overskrift2"/>
        <w:jc w:val="both"/>
        <w:rPr>
          <w:rFonts w:ascii="Times New Roman" w:hAnsi="Times New Roman" w:cs="Times New Roman"/>
          <w:color w:val="auto"/>
        </w:rPr>
      </w:pPr>
      <w:bookmarkStart w:id="7" w:name="_Toc252434977"/>
      <w:r w:rsidRPr="00451506">
        <w:rPr>
          <w:rFonts w:ascii="Times New Roman" w:hAnsi="Times New Roman" w:cs="Times New Roman"/>
          <w:color w:val="auto"/>
        </w:rPr>
        <w:t>Vagn Oluf Nielsen</w:t>
      </w:r>
      <w:bookmarkEnd w:id="7"/>
    </w:p>
    <w:p w:rsidR="00D900C4" w:rsidRPr="00451506" w:rsidRDefault="00D900C4"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Vagn Oluf Nielsen</w:t>
      </w:r>
      <w:r w:rsidR="003F59ED">
        <w:rPr>
          <w:rStyle w:val="Fodnotehenvisning"/>
          <w:rFonts w:ascii="Times New Roman" w:hAnsi="Times New Roman" w:cs="Times New Roman"/>
          <w:sz w:val="24"/>
          <w:szCs w:val="24"/>
        </w:rPr>
        <w:footnoteReference w:id="4"/>
      </w:r>
      <w:r w:rsidRPr="00451506">
        <w:rPr>
          <w:rFonts w:ascii="Times New Roman" w:hAnsi="Times New Roman" w:cs="Times New Roman"/>
          <w:sz w:val="24"/>
          <w:szCs w:val="24"/>
        </w:rPr>
        <w:t xml:space="preserve"> mener det er det faglige indhol</w:t>
      </w:r>
      <w:r w:rsidR="0039255F">
        <w:rPr>
          <w:rFonts w:ascii="Times New Roman" w:hAnsi="Times New Roman" w:cs="Times New Roman"/>
          <w:sz w:val="24"/>
          <w:szCs w:val="24"/>
        </w:rPr>
        <w:t>d der skal tages udgangspunkt i</w:t>
      </w:r>
      <w:r w:rsidRPr="00451506">
        <w:rPr>
          <w:rFonts w:ascii="Times New Roman" w:hAnsi="Times New Roman" w:cs="Times New Roman"/>
          <w:sz w:val="24"/>
          <w:szCs w:val="24"/>
        </w:rPr>
        <w:t xml:space="preserve"> når man underviser i historie, derved modsiger han både Marianne Poulsen og til dels Bernard Eric Jensen. Vagn Oluf Nielsen arbejder med fire dimensioner i det faglige indhold i undervisningen.</w:t>
      </w:r>
    </w:p>
    <w:p w:rsidR="00D900C4" w:rsidRPr="00451506" w:rsidRDefault="00D900C4" w:rsidP="007427A4">
      <w:pPr>
        <w:pStyle w:val="Listeafsnit"/>
        <w:numPr>
          <w:ilvl w:val="0"/>
          <w:numId w:val="5"/>
        </w:numPr>
        <w:spacing w:line="360" w:lineRule="auto"/>
        <w:jc w:val="both"/>
        <w:rPr>
          <w:rFonts w:ascii="Times New Roman" w:hAnsi="Times New Roman" w:cs="Times New Roman"/>
          <w:sz w:val="24"/>
          <w:szCs w:val="24"/>
        </w:rPr>
      </w:pPr>
      <w:r w:rsidRPr="00451506">
        <w:rPr>
          <w:rFonts w:ascii="Times New Roman" w:hAnsi="Times New Roman" w:cs="Times New Roman"/>
          <w:b/>
          <w:sz w:val="24"/>
          <w:szCs w:val="24"/>
        </w:rPr>
        <w:t>Faglig fordybelse;</w:t>
      </w:r>
      <w:r w:rsidRPr="00451506">
        <w:rPr>
          <w:rFonts w:ascii="Times New Roman" w:hAnsi="Times New Roman" w:cs="Times New Roman"/>
          <w:sz w:val="24"/>
          <w:szCs w:val="24"/>
        </w:rPr>
        <w:t xml:space="preserve"> eleverne koncentrer sig om fagets temaer, og de tilhørende problematikker der d</w:t>
      </w:r>
      <w:r w:rsidR="00864036">
        <w:rPr>
          <w:rFonts w:ascii="Times New Roman" w:hAnsi="Times New Roman" w:cs="Times New Roman"/>
          <w:sz w:val="24"/>
          <w:szCs w:val="24"/>
        </w:rPr>
        <w:t>u</w:t>
      </w:r>
      <w:r w:rsidRPr="00451506">
        <w:rPr>
          <w:rFonts w:ascii="Times New Roman" w:hAnsi="Times New Roman" w:cs="Times New Roman"/>
          <w:sz w:val="24"/>
          <w:szCs w:val="24"/>
        </w:rPr>
        <w:t>kker op i undervisningen. Det vil sige de lukker andre udefrakommende elementer ude, men dog stadig holder de relevante ideer åbne.</w:t>
      </w:r>
    </w:p>
    <w:p w:rsidR="00D900C4" w:rsidRPr="00451506" w:rsidRDefault="00D900C4" w:rsidP="007427A4">
      <w:pPr>
        <w:pStyle w:val="Listeafsnit"/>
        <w:numPr>
          <w:ilvl w:val="0"/>
          <w:numId w:val="5"/>
        </w:numPr>
        <w:spacing w:line="360" w:lineRule="auto"/>
        <w:jc w:val="both"/>
        <w:rPr>
          <w:rFonts w:ascii="Times New Roman" w:hAnsi="Times New Roman" w:cs="Times New Roman"/>
          <w:sz w:val="24"/>
          <w:szCs w:val="24"/>
        </w:rPr>
      </w:pPr>
      <w:r w:rsidRPr="00451506">
        <w:rPr>
          <w:rFonts w:ascii="Times New Roman" w:hAnsi="Times New Roman" w:cs="Times New Roman"/>
          <w:b/>
          <w:sz w:val="24"/>
          <w:szCs w:val="24"/>
        </w:rPr>
        <w:t>Fagligt overblik;</w:t>
      </w:r>
      <w:r w:rsidRPr="00451506">
        <w:rPr>
          <w:rFonts w:ascii="Times New Roman" w:hAnsi="Times New Roman" w:cs="Times New Roman"/>
          <w:sz w:val="24"/>
          <w:szCs w:val="24"/>
        </w:rPr>
        <w:t xml:space="preserve"> </w:t>
      </w:r>
      <w:r w:rsidR="00864036">
        <w:rPr>
          <w:rFonts w:ascii="Times New Roman" w:hAnsi="Times New Roman" w:cs="Times New Roman"/>
          <w:color w:val="000000"/>
          <w:sz w:val="24"/>
          <w:szCs w:val="24"/>
        </w:rPr>
        <w:t>o</w:t>
      </w:r>
      <w:r w:rsidRPr="00451506">
        <w:rPr>
          <w:rFonts w:ascii="Times New Roman" w:hAnsi="Times New Roman" w:cs="Times New Roman"/>
          <w:color w:val="000000"/>
          <w:sz w:val="24"/>
          <w:szCs w:val="24"/>
        </w:rPr>
        <w:t>mhandler kronologien i faget. Fagligt overblik forudsætter stor faglig indsigt og viden.</w:t>
      </w:r>
    </w:p>
    <w:p w:rsidR="00D900C4" w:rsidRPr="00451506" w:rsidRDefault="00D900C4" w:rsidP="007427A4">
      <w:pPr>
        <w:pStyle w:val="Listeafsnit"/>
        <w:numPr>
          <w:ilvl w:val="0"/>
          <w:numId w:val="5"/>
        </w:numPr>
        <w:spacing w:line="360" w:lineRule="auto"/>
        <w:jc w:val="both"/>
        <w:rPr>
          <w:rFonts w:ascii="Times New Roman" w:hAnsi="Times New Roman" w:cs="Times New Roman"/>
          <w:sz w:val="24"/>
          <w:szCs w:val="24"/>
        </w:rPr>
      </w:pPr>
      <w:r w:rsidRPr="00451506">
        <w:rPr>
          <w:rFonts w:ascii="Times New Roman" w:hAnsi="Times New Roman" w:cs="Times New Roman"/>
          <w:b/>
          <w:sz w:val="24"/>
          <w:szCs w:val="24"/>
        </w:rPr>
        <w:t>Sammenhængsforståelse;</w:t>
      </w:r>
      <w:r w:rsidR="00AB7E19">
        <w:rPr>
          <w:rFonts w:ascii="Times New Roman" w:hAnsi="Times New Roman" w:cs="Times New Roman"/>
          <w:sz w:val="24"/>
          <w:szCs w:val="24"/>
        </w:rPr>
        <w:t xml:space="preserve"> </w:t>
      </w:r>
      <w:r w:rsidRPr="00451506">
        <w:rPr>
          <w:rFonts w:ascii="Times New Roman" w:hAnsi="Times New Roman" w:cs="Times New Roman"/>
          <w:color w:val="000000"/>
          <w:sz w:val="24"/>
          <w:szCs w:val="24"/>
        </w:rPr>
        <w:t>er udtryk for, at vi oplever og forstår fænomener i den fortidige, nutidige og fremtidige virkelighed i et indbyrdes samspil.</w:t>
      </w:r>
    </w:p>
    <w:p w:rsidR="00925AD4" w:rsidRDefault="00D900C4" w:rsidP="007427A4">
      <w:pPr>
        <w:pStyle w:val="Listeafsnit"/>
        <w:numPr>
          <w:ilvl w:val="0"/>
          <w:numId w:val="5"/>
        </w:numPr>
        <w:spacing w:line="360" w:lineRule="auto"/>
        <w:jc w:val="both"/>
        <w:rPr>
          <w:rFonts w:ascii="Times New Roman" w:hAnsi="Times New Roman" w:cs="Times New Roman"/>
          <w:color w:val="000000"/>
          <w:sz w:val="24"/>
          <w:szCs w:val="24"/>
        </w:rPr>
      </w:pPr>
      <w:r w:rsidRPr="00925AD4">
        <w:rPr>
          <w:rFonts w:ascii="Times New Roman" w:hAnsi="Times New Roman" w:cs="Times New Roman"/>
          <w:b/>
          <w:bCs/>
          <w:color w:val="000000"/>
          <w:sz w:val="24"/>
          <w:szCs w:val="24"/>
        </w:rPr>
        <w:t xml:space="preserve">Tilegnelse af erkendelses- og arbejdsformer; </w:t>
      </w:r>
      <w:r w:rsidR="006877AC" w:rsidRPr="00925AD4">
        <w:rPr>
          <w:rFonts w:ascii="Times New Roman" w:hAnsi="Times New Roman" w:cs="Times New Roman"/>
          <w:color w:val="000000"/>
          <w:sz w:val="24"/>
          <w:szCs w:val="24"/>
        </w:rPr>
        <w:t>o</w:t>
      </w:r>
      <w:r w:rsidRPr="00925AD4">
        <w:rPr>
          <w:rFonts w:ascii="Times New Roman" w:hAnsi="Times New Roman" w:cs="Times New Roman"/>
          <w:color w:val="000000"/>
          <w:sz w:val="24"/>
          <w:szCs w:val="24"/>
        </w:rPr>
        <w:t xml:space="preserve">mhandler hvordan vi tilegner os faglige kundskaber og indsigt i faglige begreber og teorier på den mest kvalificerede måde, og dermed opnår den mest relevante viden.  </w:t>
      </w:r>
      <w:r w:rsidRPr="00925AD4">
        <w:rPr>
          <w:rFonts w:ascii="Times New Roman" w:hAnsi="Times New Roman" w:cs="Times New Roman"/>
          <w:color w:val="000000"/>
          <w:sz w:val="24"/>
          <w:szCs w:val="24"/>
        </w:rPr>
        <w:tab/>
      </w:r>
    </w:p>
    <w:p w:rsidR="00925AD4" w:rsidRPr="008E7A52" w:rsidRDefault="00925AD4" w:rsidP="008E7A52">
      <w:pPr>
        <w:spacing w:line="360" w:lineRule="auto"/>
        <w:ind w:left="1304"/>
        <w:jc w:val="both"/>
        <w:rPr>
          <w:rFonts w:ascii="Times New Roman" w:hAnsi="Times New Roman" w:cs="Times New Roman"/>
          <w:sz w:val="24"/>
          <w:szCs w:val="24"/>
        </w:rPr>
      </w:pPr>
      <w:r w:rsidRPr="008E7A52">
        <w:rPr>
          <w:rFonts w:ascii="Times New Roman" w:hAnsi="Times New Roman" w:cs="Times New Roman"/>
          <w:color w:val="000000"/>
          <w:sz w:val="24"/>
          <w:szCs w:val="24"/>
        </w:rPr>
        <w:t>(</w:t>
      </w:r>
      <w:r w:rsidR="008E7A52" w:rsidRPr="008E7A52">
        <w:rPr>
          <w:rFonts w:ascii="Times New Roman" w:hAnsi="Times New Roman" w:cs="Times New Roman"/>
          <w:sz w:val="24"/>
          <w:szCs w:val="24"/>
        </w:rPr>
        <w:t>http://udd.uvm.dk/200504/udd200504-09.htm?menuid=4515</w:t>
      </w:r>
      <w:r w:rsidR="008E7A52">
        <w:rPr>
          <w:rFonts w:ascii="Times New Roman" w:hAnsi="Times New Roman" w:cs="Times New Roman"/>
          <w:sz w:val="24"/>
          <w:szCs w:val="24"/>
        </w:rPr>
        <w:t xml:space="preserve"> </w:t>
      </w:r>
      <w:r w:rsidR="002A21D9" w:rsidRPr="008E7A52">
        <w:rPr>
          <w:rFonts w:ascii="Times New Roman" w:hAnsi="Times New Roman" w:cs="Times New Roman"/>
          <w:sz w:val="24"/>
          <w:szCs w:val="24"/>
        </w:rPr>
        <w:t>D. 20. Januar 2010</w:t>
      </w:r>
      <w:r w:rsidRPr="008E7A52">
        <w:rPr>
          <w:rFonts w:ascii="Times New Roman" w:hAnsi="Times New Roman" w:cs="Times New Roman"/>
          <w:sz w:val="24"/>
          <w:szCs w:val="24"/>
        </w:rPr>
        <w:t>)</w:t>
      </w:r>
    </w:p>
    <w:p w:rsidR="00D900C4" w:rsidRPr="00925AD4" w:rsidRDefault="00D900C4" w:rsidP="00925AD4">
      <w:pPr>
        <w:spacing w:line="360" w:lineRule="auto"/>
        <w:ind w:left="360"/>
        <w:jc w:val="both"/>
        <w:rPr>
          <w:rFonts w:ascii="Times New Roman" w:hAnsi="Times New Roman" w:cs="Times New Roman"/>
          <w:color w:val="000000"/>
          <w:sz w:val="24"/>
          <w:szCs w:val="24"/>
        </w:rPr>
      </w:pPr>
      <w:r w:rsidRPr="00925AD4">
        <w:rPr>
          <w:rFonts w:ascii="Times New Roman" w:hAnsi="Times New Roman" w:cs="Times New Roman"/>
          <w:color w:val="000000"/>
          <w:sz w:val="24"/>
          <w:szCs w:val="24"/>
        </w:rPr>
        <w:t>Disse fire elementer af undervisningen omhandler altså fag</w:t>
      </w:r>
      <w:r w:rsidR="00166E5A">
        <w:rPr>
          <w:rFonts w:ascii="Times New Roman" w:hAnsi="Times New Roman" w:cs="Times New Roman"/>
          <w:color w:val="000000"/>
          <w:sz w:val="24"/>
          <w:szCs w:val="24"/>
        </w:rPr>
        <w:t xml:space="preserve"> </w:t>
      </w:r>
      <w:r w:rsidRPr="00925AD4">
        <w:rPr>
          <w:rFonts w:ascii="Times New Roman" w:hAnsi="Times New Roman" w:cs="Times New Roman"/>
          <w:color w:val="000000"/>
          <w:sz w:val="24"/>
          <w:szCs w:val="24"/>
        </w:rPr>
        <w:t>relaterede færdigheder, faglige metoder og teknikker.</w:t>
      </w:r>
    </w:p>
    <w:p w:rsidR="00D900C4" w:rsidRDefault="00D900C4" w:rsidP="007427A4">
      <w:pPr>
        <w:spacing w:line="360" w:lineRule="auto"/>
        <w:jc w:val="both"/>
        <w:rPr>
          <w:rFonts w:ascii="Times New Roman" w:hAnsi="Times New Roman" w:cs="Times New Roman"/>
          <w:color w:val="000000"/>
          <w:sz w:val="24"/>
          <w:szCs w:val="24"/>
        </w:rPr>
      </w:pPr>
      <w:r w:rsidRPr="00451506">
        <w:rPr>
          <w:rFonts w:ascii="Times New Roman" w:hAnsi="Times New Roman" w:cs="Times New Roman"/>
          <w:color w:val="000000"/>
          <w:sz w:val="24"/>
          <w:szCs w:val="24"/>
        </w:rPr>
        <w:t xml:space="preserve">Vagn Oluf Nielsen sætter sammenhængsforståelsen højt, da han mener det er væsentligt for elevernes dannelse, da dette har til hensigt at give eleverne nogle færdigheder således de kan begå sig i </w:t>
      </w:r>
      <w:r w:rsidR="00091160">
        <w:rPr>
          <w:rFonts w:ascii="Times New Roman" w:hAnsi="Times New Roman" w:cs="Times New Roman"/>
          <w:sz w:val="24"/>
          <w:szCs w:val="24"/>
        </w:rPr>
        <w:t>samfundet</w:t>
      </w:r>
      <w:r w:rsidRPr="00091160">
        <w:rPr>
          <w:rFonts w:ascii="Times New Roman" w:hAnsi="Times New Roman" w:cs="Times New Roman"/>
          <w:sz w:val="24"/>
          <w:szCs w:val="24"/>
        </w:rPr>
        <w:t xml:space="preserve"> </w:t>
      </w:r>
      <w:r w:rsidR="00091160" w:rsidRPr="00091160">
        <w:rPr>
          <w:rFonts w:ascii="Times New Roman" w:hAnsi="Times New Roman" w:cs="Times New Roman"/>
          <w:sz w:val="24"/>
          <w:szCs w:val="24"/>
        </w:rPr>
        <w:t>(</w:t>
      </w:r>
      <w:r w:rsidRPr="00091160">
        <w:rPr>
          <w:rFonts w:ascii="Times New Roman" w:hAnsi="Times New Roman" w:cs="Times New Roman"/>
          <w:sz w:val="24"/>
          <w:szCs w:val="24"/>
        </w:rPr>
        <w:t xml:space="preserve">Nielsen, </w:t>
      </w:r>
      <w:r w:rsidR="00091160" w:rsidRPr="00091160">
        <w:rPr>
          <w:rFonts w:ascii="Times New Roman" w:hAnsi="Times New Roman" w:cs="Times New Roman"/>
          <w:sz w:val="24"/>
          <w:szCs w:val="24"/>
        </w:rPr>
        <w:t xml:space="preserve">2000, </w:t>
      </w:r>
      <w:r w:rsidRPr="00091160">
        <w:rPr>
          <w:rFonts w:ascii="Times New Roman" w:hAnsi="Times New Roman" w:cs="Times New Roman"/>
          <w:sz w:val="24"/>
          <w:szCs w:val="24"/>
        </w:rPr>
        <w:t>s 103)</w:t>
      </w:r>
      <w:r w:rsidR="00091160" w:rsidRPr="00091160">
        <w:rPr>
          <w:rFonts w:ascii="Times New Roman" w:hAnsi="Times New Roman" w:cs="Times New Roman"/>
          <w:sz w:val="24"/>
          <w:szCs w:val="24"/>
        </w:rPr>
        <w:t>.</w:t>
      </w:r>
      <w:r w:rsidRPr="00091160">
        <w:rPr>
          <w:rFonts w:ascii="Times New Roman" w:hAnsi="Times New Roman" w:cs="Times New Roman"/>
          <w:sz w:val="24"/>
          <w:szCs w:val="24"/>
        </w:rPr>
        <w:t xml:space="preserve"> Hvis man</w:t>
      </w:r>
      <w:r w:rsidRPr="00451506">
        <w:rPr>
          <w:rFonts w:ascii="Times New Roman" w:hAnsi="Times New Roman" w:cs="Times New Roman"/>
          <w:color w:val="000000"/>
          <w:sz w:val="24"/>
          <w:szCs w:val="24"/>
        </w:rPr>
        <w:t xml:space="preserve"> ikke har en sammenhængeforståelse, og derved </w:t>
      </w:r>
      <w:r w:rsidRPr="00451506">
        <w:rPr>
          <w:rFonts w:ascii="Times New Roman" w:hAnsi="Times New Roman" w:cs="Times New Roman"/>
          <w:color w:val="000000"/>
          <w:sz w:val="24"/>
          <w:szCs w:val="24"/>
        </w:rPr>
        <w:lastRenderedPageBreak/>
        <w:t xml:space="preserve">ser fænomenerne i tilværelsen </w:t>
      </w:r>
      <w:r w:rsidR="0039255F">
        <w:rPr>
          <w:rFonts w:ascii="Times New Roman" w:hAnsi="Times New Roman" w:cs="Times New Roman"/>
          <w:color w:val="000000"/>
          <w:sz w:val="24"/>
          <w:szCs w:val="24"/>
        </w:rPr>
        <w:t>som enkeltstående elementer, vil dette</w:t>
      </w:r>
      <w:r w:rsidRPr="00451506">
        <w:rPr>
          <w:rFonts w:ascii="Times New Roman" w:hAnsi="Times New Roman" w:cs="Times New Roman"/>
          <w:color w:val="000000"/>
          <w:sz w:val="24"/>
          <w:szCs w:val="24"/>
        </w:rPr>
        <w:t xml:space="preserve"> hæmme dannelsen, da eleverne derved ikke vil være i stand til at koble de forskellige fænomener som man vil komme til </w:t>
      </w:r>
      <w:r w:rsidR="00893476">
        <w:rPr>
          <w:rFonts w:ascii="Times New Roman" w:hAnsi="Times New Roman" w:cs="Times New Roman"/>
          <w:color w:val="000000"/>
          <w:sz w:val="24"/>
          <w:szCs w:val="24"/>
        </w:rPr>
        <w:t xml:space="preserve">at </w:t>
      </w:r>
      <w:r w:rsidRPr="00451506">
        <w:rPr>
          <w:rFonts w:ascii="Times New Roman" w:hAnsi="Times New Roman" w:cs="Times New Roman"/>
          <w:color w:val="000000"/>
          <w:sz w:val="24"/>
          <w:szCs w:val="24"/>
        </w:rPr>
        <w:t xml:space="preserve">møde i tilværelsen. </w:t>
      </w:r>
    </w:p>
    <w:p w:rsidR="00220D90" w:rsidRDefault="0039255F" w:rsidP="007427A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Vagn Oluf Nielsen og Marianne Poulsen er hinandens modsætninger når det kommer til holdninger til historiebevidsthed og fokus i faget. Vagn Oluf Nielsen mener man som lærer </w:t>
      </w:r>
      <w:r w:rsidR="00625341">
        <w:rPr>
          <w:rFonts w:ascii="Times New Roman" w:hAnsi="Times New Roman" w:cs="Times New Roman"/>
          <w:color w:val="000000"/>
          <w:sz w:val="24"/>
          <w:szCs w:val="24"/>
        </w:rPr>
        <w:t>i historie skal se på faget før</w:t>
      </w:r>
      <w:r>
        <w:rPr>
          <w:rFonts w:ascii="Times New Roman" w:hAnsi="Times New Roman" w:cs="Times New Roman"/>
          <w:color w:val="000000"/>
          <w:sz w:val="24"/>
          <w:szCs w:val="24"/>
        </w:rPr>
        <w:t>end man ser på eleven, da det er fagligheden og sammenhængsforståelsen der skal være i høj</w:t>
      </w:r>
      <w:r w:rsidR="00A36A06">
        <w:rPr>
          <w:rFonts w:ascii="Times New Roman" w:hAnsi="Times New Roman" w:cs="Times New Roman"/>
          <w:color w:val="000000"/>
          <w:sz w:val="24"/>
          <w:szCs w:val="24"/>
        </w:rPr>
        <w:t xml:space="preserve">sædet. Eleverne skal have </w:t>
      </w:r>
      <w:r>
        <w:rPr>
          <w:rFonts w:ascii="Times New Roman" w:hAnsi="Times New Roman" w:cs="Times New Roman"/>
          <w:color w:val="000000"/>
          <w:sz w:val="24"/>
          <w:szCs w:val="24"/>
        </w:rPr>
        <w:t>et overblik over historien</w:t>
      </w:r>
      <w:r w:rsidR="00A36A06">
        <w:rPr>
          <w:rFonts w:ascii="Times New Roman" w:hAnsi="Times New Roman" w:cs="Times New Roman"/>
          <w:color w:val="000000"/>
          <w:sz w:val="24"/>
          <w:szCs w:val="24"/>
        </w:rPr>
        <w:t xml:space="preserve"> og dette forudsætter et højt fagligt niveau. Kravet om kronologisk overblik henter han fra Formål fra faget</w:t>
      </w:r>
      <w:r w:rsidR="00625341">
        <w:rPr>
          <w:rFonts w:ascii="Times New Roman" w:hAnsi="Times New Roman" w:cs="Times New Roman"/>
          <w:color w:val="000000"/>
          <w:sz w:val="24"/>
          <w:szCs w:val="24"/>
        </w:rPr>
        <w:t xml:space="preserve"> (www.uvm.dk)</w:t>
      </w:r>
      <w:r w:rsidR="00A36A06">
        <w:rPr>
          <w:rFonts w:ascii="Times New Roman" w:hAnsi="Times New Roman" w:cs="Times New Roman"/>
          <w:color w:val="000000"/>
          <w:sz w:val="24"/>
          <w:szCs w:val="24"/>
        </w:rPr>
        <w:t>, da det her står at eleverne skal have kronologisk indsigt, hvilket også er vigtigt da eleverne ellers ikke vil hav</w:t>
      </w:r>
      <w:r w:rsidR="000034D8">
        <w:rPr>
          <w:rFonts w:ascii="Times New Roman" w:hAnsi="Times New Roman" w:cs="Times New Roman"/>
          <w:color w:val="000000"/>
          <w:sz w:val="24"/>
          <w:szCs w:val="24"/>
        </w:rPr>
        <w:t>e nogen forudsætning for at opnå</w:t>
      </w:r>
      <w:r w:rsidR="00A36A06">
        <w:rPr>
          <w:rFonts w:ascii="Times New Roman" w:hAnsi="Times New Roman" w:cs="Times New Roman"/>
          <w:color w:val="000000"/>
          <w:sz w:val="24"/>
          <w:szCs w:val="24"/>
        </w:rPr>
        <w:t xml:space="preserve"> en sammenhængsforståelse for de hændelser der finder sted både i historien og i den tid vi lever i nu. Han ser også på historiebevidsthed med faglige briller, da eleverne vil have en større forståelse for dem selv og den samtid de lever i, hvis det faglige niveau og kendskab til historien er stort.</w:t>
      </w:r>
      <w:r w:rsidR="00220D90">
        <w:rPr>
          <w:rFonts w:ascii="Times New Roman" w:hAnsi="Times New Roman" w:cs="Times New Roman"/>
          <w:color w:val="000000"/>
          <w:sz w:val="24"/>
          <w:szCs w:val="24"/>
        </w:rPr>
        <w:t xml:space="preserve"> </w:t>
      </w:r>
    </w:p>
    <w:p w:rsidR="00220D90" w:rsidRDefault="00220D90" w:rsidP="007427A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Marianne Poulsens mener man som lærer først skal se på eleven og dennes livsverden. Det er de forudsætninger, oplevelser og erfaringer eleven møder skolen med, man som lærer skal gribe fat i og tage udgangspunkt i, da historiefaget for eleven vil kunne blive rigtig spændende. Hun mener at man skal møde eleven hvor den er, og derudfra skal undervisning</w:t>
      </w:r>
      <w:r w:rsidR="00021F72">
        <w:rPr>
          <w:rFonts w:ascii="Times New Roman" w:hAnsi="Times New Roman" w:cs="Times New Roman"/>
          <w:color w:val="000000"/>
          <w:sz w:val="24"/>
          <w:szCs w:val="24"/>
        </w:rPr>
        <w:t>en starte,</w:t>
      </w:r>
      <w:r>
        <w:rPr>
          <w:rFonts w:ascii="Times New Roman" w:hAnsi="Times New Roman" w:cs="Times New Roman"/>
          <w:color w:val="000000"/>
          <w:sz w:val="24"/>
          <w:szCs w:val="24"/>
        </w:rPr>
        <w:t xml:space="preserve"> hvis man gør dette er chancerne for at eleven vil få en interesse og dermed større faglig indsigt for faget større. </w:t>
      </w:r>
      <w:r w:rsidR="00B3436A">
        <w:rPr>
          <w:rFonts w:ascii="Times New Roman" w:hAnsi="Times New Roman" w:cs="Times New Roman"/>
          <w:color w:val="000000"/>
          <w:sz w:val="24"/>
          <w:szCs w:val="24"/>
        </w:rPr>
        <w:t>Hvis man tager udgangspunkt i elevens aller</w:t>
      </w:r>
      <w:r w:rsidR="00C43B68">
        <w:rPr>
          <w:rFonts w:ascii="Times New Roman" w:hAnsi="Times New Roman" w:cs="Times New Roman"/>
          <w:color w:val="000000"/>
          <w:sz w:val="24"/>
          <w:szCs w:val="24"/>
        </w:rPr>
        <w:t>ede eksisterende viden og livsv</w:t>
      </w:r>
      <w:r w:rsidR="00B3436A">
        <w:rPr>
          <w:rFonts w:ascii="Times New Roman" w:hAnsi="Times New Roman" w:cs="Times New Roman"/>
          <w:color w:val="000000"/>
          <w:sz w:val="24"/>
          <w:szCs w:val="24"/>
        </w:rPr>
        <w:t xml:space="preserve">erden, vil man </w:t>
      </w:r>
      <w:r w:rsidR="00BB1003">
        <w:rPr>
          <w:rFonts w:ascii="Times New Roman" w:hAnsi="Times New Roman" w:cs="Times New Roman"/>
          <w:color w:val="000000"/>
          <w:sz w:val="24"/>
          <w:szCs w:val="24"/>
        </w:rPr>
        <w:t xml:space="preserve">kunne præsenterer fagligheden til eleven på denne måde, og derved vil eleven komme til at se sammenhængen mellem fortiden, nutiden og fremtiden. Eleven vil derfor blive bevidst om deres position som historieskabte og historieskabende individer. </w:t>
      </w:r>
    </w:p>
    <w:p w:rsidR="00220D90" w:rsidRPr="00220D90" w:rsidRDefault="00220D90" w:rsidP="007427A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Vagn Oluf Jensens fokus er faget, hvorimod Marianne Poulsens fokus er eleven.  </w:t>
      </w:r>
    </w:p>
    <w:p w:rsidR="00E25330" w:rsidRPr="00451506" w:rsidRDefault="00E25330" w:rsidP="007427A4">
      <w:pPr>
        <w:pStyle w:val="Overskrift1"/>
        <w:jc w:val="both"/>
        <w:rPr>
          <w:rFonts w:ascii="Times New Roman" w:hAnsi="Times New Roman" w:cs="Times New Roman"/>
          <w:color w:val="auto"/>
        </w:rPr>
      </w:pPr>
      <w:bookmarkStart w:id="8" w:name="_Toc252434978"/>
      <w:r w:rsidRPr="00451506">
        <w:rPr>
          <w:rFonts w:ascii="Times New Roman" w:hAnsi="Times New Roman" w:cs="Times New Roman"/>
          <w:color w:val="auto"/>
        </w:rPr>
        <w:t>Gruppearbejde</w:t>
      </w:r>
      <w:bookmarkEnd w:id="8"/>
    </w:p>
    <w:p w:rsidR="00E25330" w:rsidRPr="00AB0C3E"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Der er flere grunde til at arbejde i grupper, </w:t>
      </w:r>
      <w:r w:rsidR="00AB0C3E">
        <w:rPr>
          <w:rFonts w:ascii="Times New Roman" w:hAnsi="Times New Roman" w:cs="Times New Roman"/>
          <w:sz w:val="24"/>
          <w:szCs w:val="24"/>
        </w:rPr>
        <w:t xml:space="preserve">erhvervslivet og videregående uddannelser kræver </w:t>
      </w:r>
      <w:r w:rsidRPr="00451506">
        <w:rPr>
          <w:rFonts w:ascii="Times New Roman" w:hAnsi="Times New Roman" w:cs="Times New Roman"/>
          <w:sz w:val="24"/>
          <w:szCs w:val="24"/>
        </w:rPr>
        <w:t xml:space="preserve">at man kan samarbejde, og det er væsentligt at man lærer det allerede i folkeskolen. Det er væsentligt når man kommer ud i erhvervslivet at man kan samarbejde med mange forskellige mennesker, og ligeledes har kompetencer til at få gruppearbejdet til at fungere. At man som menneske har følelsesmæssig intelligens, eller evner at omgås andre og have en selvforståelse og kontrol er vigtige faktorer for hvordan man klarer sig videre i </w:t>
      </w:r>
      <w:r w:rsidRPr="00AB0C3E">
        <w:rPr>
          <w:rFonts w:ascii="Times New Roman" w:hAnsi="Times New Roman" w:cs="Times New Roman"/>
          <w:sz w:val="24"/>
          <w:szCs w:val="24"/>
        </w:rPr>
        <w:t xml:space="preserve">livet </w:t>
      </w:r>
      <w:r w:rsidR="00AB0C3E" w:rsidRPr="00AB0C3E">
        <w:rPr>
          <w:rFonts w:ascii="Times New Roman" w:hAnsi="Times New Roman" w:cs="Times New Roman"/>
          <w:sz w:val="24"/>
          <w:szCs w:val="24"/>
        </w:rPr>
        <w:t xml:space="preserve">(Frederiksen, Sanden, 1997, </w:t>
      </w:r>
      <w:r w:rsidRPr="00AB0C3E">
        <w:rPr>
          <w:rFonts w:ascii="Times New Roman" w:hAnsi="Times New Roman" w:cs="Times New Roman"/>
          <w:sz w:val="24"/>
          <w:szCs w:val="24"/>
        </w:rPr>
        <w:t>s. 8).</w:t>
      </w:r>
      <w:r w:rsidRPr="00451506">
        <w:rPr>
          <w:rFonts w:ascii="Times New Roman" w:hAnsi="Times New Roman" w:cs="Times New Roman"/>
          <w:sz w:val="24"/>
          <w:szCs w:val="24"/>
        </w:rPr>
        <w:t xml:space="preserve"> </w:t>
      </w:r>
      <w:r w:rsidRPr="00451506">
        <w:rPr>
          <w:rFonts w:ascii="Times New Roman" w:hAnsi="Times New Roman" w:cs="Times New Roman"/>
          <w:sz w:val="24"/>
          <w:szCs w:val="24"/>
        </w:rPr>
        <w:lastRenderedPageBreak/>
        <w:t xml:space="preserve">Gruppearbejde kan være med til </w:t>
      </w:r>
      <w:r w:rsidR="00AB0C3E">
        <w:rPr>
          <w:rFonts w:ascii="Times New Roman" w:hAnsi="Times New Roman" w:cs="Times New Roman"/>
          <w:sz w:val="24"/>
          <w:szCs w:val="24"/>
        </w:rPr>
        <w:t xml:space="preserve">at </w:t>
      </w:r>
      <w:r w:rsidRPr="00451506">
        <w:rPr>
          <w:rFonts w:ascii="Times New Roman" w:hAnsi="Times New Roman" w:cs="Times New Roman"/>
          <w:sz w:val="24"/>
          <w:szCs w:val="24"/>
        </w:rPr>
        <w:t xml:space="preserve">optimerer </w:t>
      </w:r>
      <w:r w:rsidRPr="00AB0C3E">
        <w:rPr>
          <w:rFonts w:ascii="Times New Roman" w:hAnsi="Times New Roman" w:cs="Times New Roman"/>
          <w:sz w:val="24"/>
          <w:szCs w:val="24"/>
        </w:rPr>
        <w:t xml:space="preserve">elevernes lærerprocesser, da det kan være med til at involvere eleverne, de kan få en mere kvalificeret og nuanceret indgangsvinkel til opgaven igennem samtale og gruppediskussioner. Den enkelte får mere ud af det da den høster frugten af den fælles indsats, dette gør at den enkelte har større chance for tilegnelse af viden (Madsen, </w:t>
      </w:r>
      <w:r w:rsidR="00AB0C3E" w:rsidRPr="00AB0C3E">
        <w:rPr>
          <w:rFonts w:ascii="Times New Roman" w:hAnsi="Times New Roman" w:cs="Times New Roman"/>
          <w:sz w:val="24"/>
          <w:szCs w:val="24"/>
        </w:rPr>
        <w:t xml:space="preserve">2004, </w:t>
      </w:r>
      <w:r w:rsidRPr="00AB0C3E">
        <w:rPr>
          <w:rFonts w:ascii="Times New Roman" w:hAnsi="Times New Roman" w:cs="Times New Roman"/>
          <w:sz w:val="24"/>
          <w:szCs w:val="24"/>
        </w:rPr>
        <w:t xml:space="preserve">s. 206). </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Derfor er det væsentligt at elever der forlader</w:t>
      </w:r>
      <w:r w:rsidR="00AB0C3E">
        <w:rPr>
          <w:rFonts w:ascii="Times New Roman" w:hAnsi="Times New Roman" w:cs="Times New Roman"/>
          <w:sz w:val="24"/>
          <w:szCs w:val="24"/>
        </w:rPr>
        <w:t xml:space="preserve"> folkeskolen har disse </w:t>
      </w:r>
      <w:r w:rsidRPr="00451506">
        <w:rPr>
          <w:rFonts w:ascii="Times New Roman" w:hAnsi="Times New Roman" w:cs="Times New Roman"/>
          <w:sz w:val="24"/>
          <w:szCs w:val="24"/>
        </w:rPr>
        <w:t xml:space="preserve">kompetencer med sig videre i livet, ellers vil de ikke have de optimale forudsætninger indenfor uddannelses- og erhvervslivet. </w:t>
      </w:r>
    </w:p>
    <w:p w:rsidR="00E25330" w:rsidRPr="00451506" w:rsidRDefault="00E25330"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Det kan tage lang tid og endda flere år inden man bliver helt tryg og god til at arbejde i grupper, derfor er det vigtigt at man introducerer eleverne i de mindre klasser for denne arbejd</w:t>
      </w:r>
      <w:r w:rsidR="00AB0C3E">
        <w:rPr>
          <w:rFonts w:ascii="Times New Roman" w:hAnsi="Times New Roman" w:cs="Times New Roman"/>
          <w:sz w:val="24"/>
          <w:szCs w:val="24"/>
        </w:rPr>
        <w:t>sform, da de således har god tid</w:t>
      </w:r>
      <w:r w:rsidRPr="00451506">
        <w:rPr>
          <w:rFonts w:ascii="Times New Roman" w:hAnsi="Times New Roman" w:cs="Times New Roman"/>
          <w:sz w:val="24"/>
          <w:szCs w:val="24"/>
        </w:rPr>
        <w:t xml:space="preserve"> at blive kompetente på dette område. </w:t>
      </w:r>
    </w:p>
    <w:p w:rsidR="00E25330" w:rsidRPr="00451506" w:rsidRDefault="00E25330"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Inden man som lærer begynder at arbejde i grupper i klassen skal man gøre sig nogle overvejelser, tanker og måske handle på nogle af punkterne:</w:t>
      </w:r>
    </w:p>
    <w:p w:rsidR="00E25330" w:rsidRPr="00451506" w:rsidRDefault="00E25330" w:rsidP="007427A4">
      <w:pPr>
        <w:pStyle w:val="Listeafsnit"/>
        <w:numPr>
          <w:ilvl w:val="0"/>
          <w:numId w:val="2"/>
        </w:num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Mål og arbejdsopgaver</w:t>
      </w:r>
    </w:p>
    <w:p w:rsidR="00E25330" w:rsidRPr="00451506" w:rsidRDefault="00E25330" w:rsidP="007427A4">
      <w:pPr>
        <w:pStyle w:val="Listeafsnit"/>
        <w:numPr>
          <w:ilvl w:val="0"/>
          <w:numId w:val="2"/>
        </w:num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Kriterier for gruppedannelse og gruppestørrelse</w:t>
      </w:r>
    </w:p>
    <w:p w:rsidR="00E25330" w:rsidRPr="00451506" w:rsidRDefault="00E25330" w:rsidP="007427A4">
      <w:pPr>
        <w:pStyle w:val="Listeafsnit"/>
        <w:numPr>
          <w:ilvl w:val="0"/>
          <w:numId w:val="2"/>
        </w:num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Rollefordeling</w:t>
      </w:r>
    </w:p>
    <w:p w:rsidR="00E25330" w:rsidRPr="00451506" w:rsidRDefault="00E25330" w:rsidP="007427A4">
      <w:pPr>
        <w:pStyle w:val="Listeafsnit"/>
        <w:numPr>
          <w:ilvl w:val="0"/>
          <w:numId w:val="2"/>
        </w:num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Relationer på tværs af de enkelte grupper</w:t>
      </w:r>
    </w:p>
    <w:p w:rsidR="00E25330" w:rsidRPr="00451506" w:rsidRDefault="00E25330" w:rsidP="007427A4">
      <w:pPr>
        <w:pStyle w:val="Listeafsnit"/>
        <w:numPr>
          <w:ilvl w:val="0"/>
          <w:numId w:val="2"/>
        </w:num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Tidsrammer og tidsstrukturering</w:t>
      </w:r>
    </w:p>
    <w:p w:rsidR="00E25330" w:rsidRPr="00451506" w:rsidRDefault="00E25330" w:rsidP="007427A4">
      <w:pPr>
        <w:pStyle w:val="Listeafsnit"/>
        <w:numPr>
          <w:ilvl w:val="0"/>
          <w:numId w:val="2"/>
        </w:num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Plads til refleksion</w:t>
      </w:r>
    </w:p>
    <w:p w:rsidR="00E25330" w:rsidRPr="006F5717" w:rsidRDefault="00E25330" w:rsidP="007427A4">
      <w:pPr>
        <w:pStyle w:val="Listeafsnit"/>
        <w:numPr>
          <w:ilvl w:val="0"/>
          <w:numId w:val="2"/>
        </w:num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Lærerens roller vis- a-vis gruppen</w:t>
      </w:r>
    </w:p>
    <w:p w:rsidR="00E25330" w:rsidRPr="006F5717" w:rsidRDefault="00E25330" w:rsidP="007427A4">
      <w:pPr>
        <w:pStyle w:val="Listeafsnit"/>
        <w:numPr>
          <w:ilvl w:val="0"/>
          <w:numId w:val="2"/>
        </w:numPr>
        <w:spacing w:line="360" w:lineRule="auto"/>
        <w:jc w:val="both"/>
        <w:rPr>
          <w:rFonts w:ascii="Times New Roman" w:hAnsi="Times New Roman" w:cs="Times New Roman"/>
          <w:sz w:val="24"/>
          <w:szCs w:val="24"/>
        </w:rPr>
      </w:pPr>
      <w:r w:rsidRPr="006F5717">
        <w:rPr>
          <w:rFonts w:ascii="Times New Roman" w:hAnsi="Times New Roman" w:cs="Times New Roman"/>
          <w:sz w:val="24"/>
          <w:szCs w:val="24"/>
        </w:rPr>
        <w:t xml:space="preserve">Rammesætning som kontrakt </w:t>
      </w:r>
      <w:r w:rsidRPr="006F5717">
        <w:rPr>
          <w:rFonts w:ascii="Times New Roman" w:hAnsi="Times New Roman" w:cs="Times New Roman"/>
          <w:sz w:val="24"/>
          <w:szCs w:val="24"/>
        </w:rPr>
        <w:tab/>
      </w:r>
      <w:r w:rsidRPr="006F5717">
        <w:rPr>
          <w:rFonts w:ascii="Times New Roman" w:hAnsi="Times New Roman" w:cs="Times New Roman"/>
          <w:sz w:val="24"/>
          <w:szCs w:val="24"/>
        </w:rPr>
        <w:tab/>
      </w:r>
      <w:r w:rsidRPr="006F5717">
        <w:rPr>
          <w:rFonts w:ascii="Times New Roman" w:hAnsi="Times New Roman" w:cs="Times New Roman"/>
          <w:sz w:val="24"/>
          <w:szCs w:val="24"/>
        </w:rPr>
        <w:tab/>
        <w:t xml:space="preserve">(Madsen, </w:t>
      </w:r>
      <w:r w:rsidR="006F5717" w:rsidRPr="006F5717">
        <w:rPr>
          <w:rFonts w:ascii="Times New Roman" w:hAnsi="Times New Roman" w:cs="Times New Roman"/>
          <w:sz w:val="24"/>
          <w:szCs w:val="24"/>
        </w:rPr>
        <w:t xml:space="preserve">2004, s. </w:t>
      </w:r>
      <w:r w:rsidRPr="006F5717">
        <w:rPr>
          <w:rFonts w:ascii="Times New Roman" w:hAnsi="Times New Roman" w:cs="Times New Roman"/>
          <w:sz w:val="24"/>
          <w:szCs w:val="24"/>
        </w:rPr>
        <w:t>221)</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Alt dette er med til at give gruppearbejdet de bedste forudsætninger, således eleverne for det maksimale ud af det. Flere af punkterne kan læreren uddelegere til eleverne, hvis de formår at løfte opgaven. Rollefordeling og til dels tidsrammerne kan eleverne selv være med til at styre, hvis det ikke går at lade dem styre det selv, må læreren gribe ind og hjælpe. </w:t>
      </w:r>
    </w:p>
    <w:p w:rsidR="00E25330" w:rsidRPr="00451506" w:rsidRDefault="00E25330" w:rsidP="007427A4">
      <w:pPr>
        <w:spacing w:line="360" w:lineRule="auto"/>
        <w:contextualSpacing/>
        <w:jc w:val="both"/>
        <w:rPr>
          <w:rFonts w:ascii="Times New Roman" w:hAnsi="Times New Roman" w:cs="Times New Roman"/>
          <w:color w:val="FF0000"/>
          <w:sz w:val="24"/>
          <w:szCs w:val="24"/>
        </w:rPr>
      </w:pPr>
      <w:r w:rsidRPr="00451506">
        <w:rPr>
          <w:rFonts w:ascii="Times New Roman" w:hAnsi="Times New Roman" w:cs="Times New Roman"/>
          <w:sz w:val="24"/>
          <w:szCs w:val="24"/>
        </w:rPr>
        <w:t xml:space="preserve">Det er læreren der som udgangspunkt sætter målene og arbejdsopgaverne for eleverne, jo mere udpenslet </w:t>
      </w:r>
      <w:r w:rsidRPr="00C81A6A">
        <w:rPr>
          <w:rFonts w:ascii="Times New Roman" w:hAnsi="Times New Roman" w:cs="Times New Roman"/>
          <w:sz w:val="24"/>
          <w:szCs w:val="24"/>
        </w:rPr>
        <w:t xml:space="preserve">og lukket arbejdsopgaverne er jo mindre chancer er der for </w:t>
      </w:r>
      <w:r w:rsidR="00C81A6A">
        <w:rPr>
          <w:rFonts w:ascii="Times New Roman" w:hAnsi="Times New Roman" w:cs="Times New Roman"/>
          <w:sz w:val="24"/>
          <w:szCs w:val="24"/>
        </w:rPr>
        <w:t>at gruppearbejdet ikke lykkedes</w:t>
      </w:r>
      <w:r w:rsidRPr="00C81A6A">
        <w:rPr>
          <w:rFonts w:ascii="Times New Roman" w:hAnsi="Times New Roman" w:cs="Times New Roman"/>
          <w:sz w:val="24"/>
          <w:szCs w:val="24"/>
        </w:rPr>
        <w:t xml:space="preserve"> (Madsen, </w:t>
      </w:r>
      <w:r w:rsidR="00C81A6A" w:rsidRPr="00C81A6A">
        <w:rPr>
          <w:rFonts w:ascii="Times New Roman" w:hAnsi="Times New Roman" w:cs="Times New Roman"/>
          <w:sz w:val="24"/>
          <w:szCs w:val="24"/>
        </w:rPr>
        <w:t xml:space="preserve">2004, s. </w:t>
      </w:r>
      <w:r w:rsidRPr="00C81A6A">
        <w:rPr>
          <w:rFonts w:ascii="Times New Roman" w:hAnsi="Times New Roman" w:cs="Times New Roman"/>
          <w:sz w:val="24"/>
          <w:szCs w:val="24"/>
        </w:rPr>
        <w:t>221)</w:t>
      </w:r>
      <w:r w:rsidR="00C81A6A" w:rsidRPr="00C81A6A">
        <w:rPr>
          <w:rFonts w:ascii="Times New Roman" w:hAnsi="Times New Roman" w:cs="Times New Roman"/>
          <w:sz w:val="24"/>
          <w:szCs w:val="24"/>
        </w:rPr>
        <w:t>.</w:t>
      </w:r>
      <w:r w:rsidR="00C81A6A">
        <w:rPr>
          <w:rFonts w:ascii="Times New Roman" w:hAnsi="Times New Roman" w:cs="Times New Roman"/>
          <w:sz w:val="24"/>
          <w:szCs w:val="24"/>
        </w:rPr>
        <w:t xml:space="preserve"> Men selvom det kan være en fordel med lukkede opgaver, er det nødvendig at elevernes også kan administrerer åbne og frie opgaver.</w:t>
      </w:r>
    </w:p>
    <w:p w:rsidR="00E25330" w:rsidRPr="00451506" w:rsidRDefault="00E25330" w:rsidP="007427A4">
      <w:pPr>
        <w:spacing w:line="360" w:lineRule="auto"/>
        <w:contextualSpacing/>
        <w:jc w:val="both"/>
        <w:rPr>
          <w:rFonts w:ascii="Times New Roman" w:hAnsi="Times New Roman" w:cs="Times New Roman"/>
          <w:sz w:val="24"/>
          <w:szCs w:val="24"/>
        </w:rPr>
      </w:pPr>
    </w:p>
    <w:p w:rsidR="00E25330" w:rsidRPr="004014A5"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Det at inddele klassen i grupper kan være guld værd, og kan give eleverne et rigtig stort udbytte af undervisningen, men ligeledes kan det være en vane uden refleksioner over hvorfor man arbejder på </w:t>
      </w:r>
      <w:r w:rsidRPr="00451506">
        <w:rPr>
          <w:rFonts w:ascii="Times New Roman" w:hAnsi="Times New Roman" w:cs="Times New Roman"/>
          <w:sz w:val="24"/>
          <w:szCs w:val="24"/>
        </w:rPr>
        <w:lastRenderedPageBreak/>
        <w:t>denne måde. Vaner kan være rigtige gode, da det er tidsbesparende og forudsigeligt for eleverne, men man er nødt til engang i mellem at reflekterer over</w:t>
      </w:r>
      <w:r w:rsidR="00D25664">
        <w:rPr>
          <w:rFonts w:ascii="Times New Roman" w:hAnsi="Times New Roman" w:cs="Times New Roman"/>
          <w:sz w:val="24"/>
          <w:szCs w:val="24"/>
        </w:rPr>
        <w:t>,</w:t>
      </w:r>
      <w:r w:rsidRPr="00451506">
        <w:rPr>
          <w:rFonts w:ascii="Times New Roman" w:hAnsi="Times New Roman" w:cs="Times New Roman"/>
          <w:sz w:val="24"/>
          <w:szCs w:val="24"/>
        </w:rPr>
        <w:t xml:space="preserve"> om det er hensigtsmæssigt</w:t>
      </w:r>
      <w:r w:rsidR="00D25664">
        <w:rPr>
          <w:rFonts w:ascii="Times New Roman" w:hAnsi="Times New Roman" w:cs="Times New Roman"/>
          <w:sz w:val="24"/>
          <w:szCs w:val="24"/>
        </w:rPr>
        <w:t xml:space="preserve"> i forhold til elevernes </w:t>
      </w:r>
      <w:r w:rsidR="00D25664" w:rsidRPr="004014A5">
        <w:rPr>
          <w:rFonts w:ascii="Times New Roman" w:hAnsi="Times New Roman" w:cs="Times New Roman"/>
          <w:sz w:val="24"/>
          <w:szCs w:val="24"/>
        </w:rPr>
        <w:t>læring</w:t>
      </w:r>
      <w:r w:rsidRPr="004014A5">
        <w:rPr>
          <w:rFonts w:ascii="Times New Roman" w:hAnsi="Times New Roman" w:cs="Times New Roman"/>
          <w:sz w:val="24"/>
          <w:szCs w:val="24"/>
        </w:rPr>
        <w:t xml:space="preserve"> (Madsen, </w:t>
      </w:r>
      <w:r w:rsidR="00D25664" w:rsidRPr="004014A5">
        <w:rPr>
          <w:rFonts w:ascii="Times New Roman" w:hAnsi="Times New Roman" w:cs="Times New Roman"/>
          <w:sz w:val="24"/>
          <w:szCs w:val="24"/>
        </w:rPr>
        <w:t xml:space="preserve">2004, </w:t>
      </w:r>
      <w:r w:rsidRPr="004014A5">
        <w:rPr>
          <w:rFonts w:ascii="Times New Roman" w:hAnsi="Times New Roman" w:cs="Times New Roman"/>
          <w:sz w:val="24"/>
          <w:szCs w:val="24"/>
        </w:rPr>
        <w:t>s. 205)</w:t>
      </w:r>
      <w:r w:rsidR="00D25664" w:rsidRPr="004014A5">
        <w:rPr>
          <w:rFonts w:ascii="Times New Roman" w:hAnsi="Times New Roman" w:cs="Times New Roman"/>
          <w:sz w:val="24"/>
          <w:szCs w:val="24"/>
        </w:rPr>
        <w:t>.</w:t>
      </w:r>
      <w:r w:rsidRPr="004014A5">
        <w:rPr>
          <w:rFonts w:ascii="Times New Roman" w:hAnsi="Times New Roman" w:cs="Times New Roman"/>
          <w:sz w:val="24"/>
          <w:szCs w:val="24"/>
        </w:rPr>
        <w:t xml:space="preserve"> Ligeledes</w:t>
      </w:r>
      <w:r w:rsidRPr="00451506">
        <w:rPr>
          <w:rFonts w:ascii="Times New Roman" w:hAnsi="Times New Roman" w:cs="Times New Roman"/>
          <w:sz w:val="24"/>
          <w:szCs w:val="24"/>
        </w:rPr>
        <w:t xml:space="preserve"> er der mange lærer der ikke ønsker at benytte sig af gruppearbejde i undervisningen, da de ikke mener at udbyttet </w:t>
      </w:r>
      <w:r w:rsidR="004014A5">
        <w:rPr>
          <w:rFonts w:ascii="Times New Roman" w:hAnsi="Times New Roman" w:cs="Times New Roman"/>
          <w:sz w:val="24"/>
          <w:szCs w:val="24"/>
        </w:rPr>
        <w:t xml:space="preserve">ikke </w:t>
      </w:r>
      <w:r w:rsidRPr="00451506">
        <w:rPr>
          <w:rFonts w:ascii="Times New Roman" w:hAnsi="Times New Roman" w:cs="Times New Roman"/>
          <w:sz w:val="24"/>
          <w:szCs w:val="24"/>
        </w:rPr>
        <w:t xml:space="preserve">står mål med den tid der bliver brugt på det, da det kræver meget forberedelse både fra lærer og elevs </w:t>
      </w:r>
      <w:r w:rsidRPr="004014A5">
        <w:rPr>
          <w:rFonts w:ascii="Times New Roman" w:hAnsi="Times New Roman" w:cs="Times New Roman"/>
          <w:sz w:val="24"/>
          <w:szCs w:val="24"/>
        </w:rPr>
        <w:t>side</w:t>
      </w:r>
      <w:r w:rsidR="004014A5" w:rsidRPr="004014A5">
        <w:rPr>
          <w:rFonts w:ascii="Times New Roman" w:hAnsi="Times New Roman" w:cs="Times New Roman"/>
          <w:sz w:val="24"/>
          <w:szCs w:val="24"/>
        </w:rPr>
        <w:t xml:space="preserve"> </w:t>
      </w:r>
      <w:r w:rsidRPr="004014A5">
        <w:rPr>
          <w:rFonts w:ascii="Times New Roman" w:hAnsi="Times New Roman" w:cs="Times New Roman"/>
          <w:sz w:val="24"/>
          <w:szCs w:val="24"/>
        </w:rPr>
        <w:t>(</w:t>
      </w:r>
      <w:r w:rsidR="004014A5" w:rsidRPr="004014A5">
        <w:rPr>
          <w:rFonts w:ascii="Times New Roman" w:hAnsi="Times New Roman" w:cs="Times New Roman"/>
          <w:sz w:val="24"/>
          <w:szCs w:val="24"/>
        </w:rPr>
        <w:t>Frederiksen, Sanden, 1997</w:t>
      </w:r>
      <w:r w:rsidRPr="004014A5">
        <w:rPr>
          <w:rFonts w:ascii="Times New Roman" w:hAnsi="Times New Roman" w:cs="Times New Roman"/>
          <w:sz w:val="24"/>
          <w:szCs w:val="24"/>
        </w:rPr>
        <w:t>, s</w:t>
      </w:r>
      <w:r w:rsidR="004014A5">
        <w:rPr>
          <w:rFonts w:ascii="Times New Roman" w:hAnsi="Times New Roman" w:cs="Times New Roman"/>
          <w:sz w:val="24"/>
          <w:szCs w:val="24"/>
        </w:rPr>
        <w:t xml:space="preserve">. </w:t>
      </w:r>
      <w:r w:rsidRPr="004014A5">
        <w:rPr>
          <w:rFonts w:ascii="Times New Roman" w:hAnsi="Times New Roman" w:cs="Times New Roman"/>
          <w:sz w:val="24"/>
          <w:szCs w:val="24"/>
        </w:rPr>
        <w:t>21)</w:t>
      </w:r>
      <w:r w:rsidR="004014A5" w:rsidRPr="004014A5">
        <w:rPr>
          <w:rFonts w:ascii="Times New Roman" w:hAnsi="Times New Roman" w:cs="Times New Roman"/>
          <w:sz w:val="24"/>
          <w:szCs w:val="24"/>
        </w:rPr>
        <w:t>.</w:t>
      </w:r>
      <w:r w:rsidRPr="004014A5">
        <w:rPr>
          <w:rFonts w:ascii="Times New Roman" w:hAnsi="Times New Roman" w:cs="Times New Roman"/>
          <w:sz w:val="24"/>
          <w:szCs w:val="24"/>
        </w:rPr>
        <w:t xml:space="preserve"> </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Der er flere forskellige måder at sammensætte en god gruppe</w:t>
      </w:r>
      <w:r w:rsidR="00CD1857">
        <w:rPr>
          <w:rFonts w:ascii="Times New Roman" w:hAnsi="Times New Roman" w:cs="Times New Roman"/>
          <w:sz w:val="24"/>
          <w:szCs w:val="24"/>
        </w:rPr>
        <w:t xml:space="preserve"> på</w:t>
      </w:r>
      <w:r w:rsidRPr="00451506">
        <w:rPr>
          <w:rFonts w:ascii="Times New Roman" w:hAnsi="Times New Roman" w:cs="Times New Roman"/>
          <w:sz w:val="24"/>
          <w:szCs w:val="24"/>
        </w:rPr>
        <w:t>, man kan gøre det efter ønske fra elevernes side, niveau, interesse og indsats, lod</w:t>
      </w:r>
      <w:r w:rsidR="00CD1857">
        <w:rPr>
          <w:rFonts w:ascii="Times New Roman" w:hAnsi="Times New Roman" w:cs="Times New Roman"/>
          <w:sz w:val="24"/>
          <w:szCs w:val="24"/>
        </w:rPr>
        <w:t xml:space="preserve">trækning eller dem der har </w:t>
      </w:r>
      <w:r w:rsidR="00CD1857" w:rsidRPr="00CD1857">
        <w:rPr>
          <w:rFonts w:ascii="Times New Roman" w:hAnsi="Times New Roman" w:cs="Times New Roman"/>
          <w:sz w:val="24"/>
          <w:szCs w:val="24"/>
        </w:rPr>
        <w:t>læst</w:t>
      </w:r>
      <w:r w:rsidRPr="00CD1857">
        <w:rPr>
          <w:rFonts w:ascii="Times New Roman" w:hAnsi="Times New Roman" w:cs="Times New Roman"/>
          <w:sz w:val="24"/>
          <w:szCs w:val="24"/>
        </w:rPr>
        <w:t xml:space="preserve"> </w:t>
      </w:r>
      <w:r w:rsidR="00CD1857" w:rsidRPr="00CD1857">
        <w:rPr>
          <w:rFonts w:ascii="Times New Roman" w:hAnsi="Times New Roman" w:cs="Times New Roman"/>
          <w:sz w:val="24"/>
          <w:szCs w:val="24"/>
        </w:rPr>
        <w:t>(Frederiksen, Sanden, 1997,</w:t>
      </w:r>
      <w:r w:rsidRPr="00CD1857">
        <w:rPr>
          <w:rFonts w:ascii="Times New Roman" w:hAnsi="Times New Roman" w:cs="Times New Roman"/>
          <w:sz w:val="24"/>
          <w:szCs w:val="24"/>
        </w:rPr>
        <w:t xml:space="preserve"> s 18)</w:t>
      </w:r>
      <w:r w:rsidR="00CD1857">
        <w:rPr>
          <w:rFonts w:ascii="Times New Roman" w:hAnsi="Times New Roman" w:cs="Times New Roman"/>
          <w:sz w:val="24"/>
          <w:szCs w:val="24"/>
        </w:rPr>
        <w:t>.</w:t>
      </w:r>
      <w:r w:rsidRPr="00CD1857">
        <w:rPr>
          <w:rFonts w:ascii="Times New Roman" w:hAnsi="Times New Roman" w:cs="Times New Roman"/>
          <w:sz w:val="24"/>
          <w:szCs w:val="24"/>
        </w:rPr>
        <w:t xml:space="preserve"> </w:t>
      </w:r>
      <w:r w:rsidR="001C0674">
        <w:rPr>
          <w:rFonts w:ascii="Times New Roman" w:hAnsi="Times New Roman" w:cs="Times New Roman"/>
          <w:sz w:val="24"/>
          <w:szCs w:val="24"/>
        </w:rPr>
        <w:t>Når man først</w:t>
      </w:r>
      <w:r w:rsidRPr="00CD1857">
        <w:rPr>
          <w:rFonts w:ascii="Times New Roman" w:hAnsi="Times New Roman" w:cs="Times New Roman"/>
          <w:sz w:val="24"/>
          <w:szCs w:val="24"/>
        </w:rPr>
        <w:t xml:space="preserve"> er klar over tidsperspektiv og formålet kan man derefter</w:t>
      </w:r>
      <w:r w:rsidRPr="00451506">
        <w:rPr>
          <w:rFonts w:ascii="Times New Roman" w:hAnsi="Times New Roman" w:cs="Times New Roman"/>
          <w:sz w:val="24"/>
          <w:szCs w:val="24"/>
        </w:rPr>
        <w:t xml:space="preserve"> d</w:t>
      </w:r>
      <w:r w:rsidR="001C0674">
        <w:rPr>
          <w:rFonts w:ascii="Times New Roman" w:hAnsi="Times New Roman" w:cs="Times New Roman"/>
          <w:sz w:val="24"/>
          <w:szCs w:val="24"/>
        </w:rPr>
        <w:t>anne grupper. Man kan også køre</w:t>
      </w:r>
      <w:r w:rsidRPr="00451506">
        <w:rPr>
          <w:rFonts w:ascii="Times New Roman" w:hAnsi="Times New Roman" w:cs="Times New Roman"/>
          <w:sz w:val="24"/>
          <w:szCs w:val="24"/>
        </w:rPr>
        <w:t xml:space="preserve"> med de samme grupper helt fra få minutter til et helt skoleår, det afhænger af formålet. Når man som lærer danner grupper</w:t>
      </w:r>
      <w:r w:rsidR="001C0674">
        <w:rPr>
          <w:rFonts w:ascii="Times New Roman" w:hAnsi="Times New Roman" w:cs="Times New Roman"/>
          <w:sz w:val="24"/>
          <w:szCs w:val="24"/>
        </w:rPr>
        <w:t>,</w:t>
      </w:r>
      <w:r w:rsidRPr="00451506">
        <w:rPr>
          <w:rFonts w:ascii="Times New Roman" w:hAnsi="Times New Roman" w:cs="Times New Roman"/>
          <w:sz w:val="24"/>
          <w:szCs w:val="24"/>
        </w:rPr>
        <w:t xml:space="preserve"> er det essentielt at man overvejer hvilket samarbejdspotentiale der er i gruppen, for hvis der sidder en der ikke gider lavet noget og alle de andre gerne vil, kan det hurtigt skabe en dårlig stemning og </w:t>
      </w:r>
      <w:r w:rsidR="003663AC">
        <w:rPr>
          <w:rFonts w:ascii="Times New Roman" w:hAnsi="Times New Roman" w:cs="Times New Roman"/>
          <w:sz w:val="24"/>
          <w:szCs w:val="24"/>
        </w:rPr>
        <w:t xml:space="preserve">dette er </w:t>
      </w:r>
      <w:r w:rsidRPr="00451506">
        <w:rPr>
          <w:rFonts w:ascii="Times New Roman" w:hAnsi="Times New Roman" w:cs="Times New Roman"/>
          <w:sz w:val="24"/>
          <w:szCs w:val="24"/>
        </w:rPr>
        <w:t xml:space="preserve">grobund for konflikter. </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Der er to forskellige former for struktur i en gruppe, enten kan den køre med en flad eller en lodret struktur. Den flade struktur kan fungerer rigtig godt, men kan være svær at acceptere hvis der er nogle produktive ildsjæle blandt gruppemedlemmerne, da den ofte er mere ineffektiv end den lodrette. Men den flade struktur kan være hensigtsmæssig i forhold til at styre medlemmer der ikk</w:t>
      </w:r>
      <w:r w:rsidR="00EE4D5A">
        <w:rPr>
          <w:rFonts w:ascii="Times New Roman" w:hAnsi="Times New Roman" w:cs="Times New Roman"/>
          <w:sz w:val="24"/>
          <w:szCs w:val="24"/>
        </w:rPr>
        <w:t xml:space="preserve">e kan enes om </w:t>
      </w:r>
      <w:r w:rsidR="00EE4D5A" w:rsidRPr="00EE4D5A">
        <w:rPr>
          <w:rFonts w:ascii="Times New Roman" w:hAnsi="Times New Roman" w:cs="Times New Roman"/>
          <w:sz w:val="24"/>
          <w:szCs w:val="24"/>
        </w:rPr>
        <w:t>rollefordelingen</w:t>
      </w:r>
      <w:r w:rsidR="00EE4D5A">
        <w:rPr>
          <w:rFonts w:ascii="Times New Roman" w:hAnsi="Times New Roman" w:cs="Times New Roman"/>
          <w:sz w:val="24"/>
          <w:szCs w:val="24"/>
        </w:rPr>
        <w:t xml:space="preserve"> </w:t>
      </w:r>
      <w:r w:rsidR="00EE4D5A" w:rsidRPr="00EE4D5A">
        <w:rPr>
          <w:rFonts w:ascii="Times New Roman" w:hAnsi="Times New Roman" w:cs="Times New Roman"/>
          <w:sz w:val="24"/>
          <w:szCs w:val="24"/>
        </w:rPr>
        <w:t xml:space="preserve">(Madsen, </w:t>
      </w:r>
      <w:r w:rsidR="00EE4D5A">
        <w:rPr>
          <w:rFonts w:ascii="Times New Roman" w:hAnsi="Times New Roman" w:cs="Times New Roman"/>
          <w:sz w:val="24"/>
          <w:szCs w:val="24"/>
        </w:rPr>
        <w:t xml:space="preserve">2004, </w:t>
      </w:r>
      <w:r w:rsidR="00EE4D5A" w:rsidRPr="00EE4D5A">
        <w:rPr>
          <w:rFonts w:ascii="Times New Roman" w:hAnsi="Times New Roman" w:cs="Times New Roman"/>
          <w:sz w:val="24"/>
          <w:szCs w:val="24"/>
        </w:rPr>
        <w:t>s 209).</w:t>
      </w:r>
    </w:p>
    <w:p w:rsidR="00E25330" w:rsidRPr="00451506" w:rsidRDefault="00E25330" w:rsidP="007427A4">
      <w:pPr>
        <w:spacing w:line="360" w:lineRule="auto"/>
        <w:contextualSpacing/>
        <w:jc w:val="both"/>
        <w:rPr>
          <w:rFonts w:ascii="Times New Roman" w:hAnsi="Times New Roman" w:cs="Times New Roman"/>
          <w:color w:val="FF0000"/>
          <w:sz w:val="24"/>
          <w:szCs w:val="24"/>
        </w:rPr>
      </w:pPr>
      <w:r w:rsidRPr="00451506">
        <w:rPr>
          <w:rFonts w:ascii="Times New Roman" w:hAnsi="Times New Roman" w:cs="Times New Roman"/>
          <w:sz w:val="24"/>
          <w:szCs w:val="24"/>
        </w:rPr>
        <w:t>Den lodrette struktur er en hierarkisk ford</w:t>
      </w:r>
      <w:r w:rsidR="00674222">
        <w:rPr>
          <w:rFonts w:ascii="Times New Roman" w:hAnsi="Times New Roman" w:cs="Times New Roman"/>
          <w:sz w:val="24"/>
          <w:szCs w:val="24"/>
        </w:rPr>
        <w:t>eling af gruppen, her er magt og</w:t>
      </w:r>
      <w:r w:rsidRPr="00451506">
        <w:rPr>
          <w:rFonts w:ascii="Times New Roman" w:hAnsi="Times New Roman" w:cs="Times New Roman"/>
          <w:sz w:val="24"/>
          <w:szCs w:val="24"/>
        </w:rPr>
        <w:t xml:space="preserve"> beslutningsprocesser i centrum, det handler om lederskab og følgeskab. Der er en der leder gruppen og derefter fordeler </w:t>
      </w:r>
      <w:r w:rsidRPr="000670BC">
        <w:rPr>
          <w:rFonts w:ascii="Times New Roman" w:hAnsi="Times New Roman" w:cs="Times New Roman"/>
          <w:sz w:val="24"/>
          <w:szCs w:val="24"/>
        </w:rPr>
        <w:t>rollerne ud, eller alternativet er at man selv vælger sig på en rolle mere eller mindre bevidst</w:t>
      </w:r>
      <w:r w:rsidR="000670BC" w:rsidRPr="000670BC">
        <w:rPr>
          <w:rFonts w:ascii="Times New Roman" w:hAnsi="Times New Roman" w:cs="Times New Roman"/>
          <w:sz w:val="24"/>
          <w:szCs w:val="24"/>
        </w:rPr>
        <w:t xml:space="preserve"> </w:t>
      </w:r>
      <w:r w:rsidRPr="000670BC">
        <w:rPr>
          <w:rFonts w:ascii="Times New Roman" w:hAnsi="Times New Roman" w:cs="Times New Roman"/>
          <w:sz w:val="24"/>
          <w:szCs w:val="24"/>
        </w:rPr>
        <w:t xml:space="preserve">(Madsen, </w:t>
      </w:r>
      <w:r w:rsidR="000670BC" w:rsidRPr="000670BC">
        <w:rPr>
          <w:rFonts w:ascii="Times New Roman" w:hAnsi="Times New Roman" w:cs="Times New Roman"/>
          <w:sz w:val="24"/>
          <w:szCs w:val="24"/>
        </w:rPr>
        <w:t xml:space="preserve">2004, </w:t>
      </w:r>
      <w:r w:rsidRPr="000670BC">
        <w:rPr>
          <w:rFonts w:ascii="Times New Roman" w:hAnsi="Times New Roman" w:cs="Times New Roman"/>
          <w:sz w:val="24"/>
          <w:szCs w:val="24"/>
        </w:rPr>
        <w:t>s</w:t>
      </w:r>
      <w:r w:rsidR="000670BC" w:rsidRPr="000670BC">
        <w:rPr>
          <w:rFonts w:ascii="Times New Roman" w:hAnsi="Times New Roman" w:cs="Times New Roman"/>
          <w:sz w:val="24"/>
          <w:szCs w:val="24"/>
        </w:rPr>
        <w:t>.</w:t>
      </w:r>
      <w:r w:rsidRPr="000670BC">
        <w:rPr>
          <w:rFonts w:ascii="Times New Roman" w:hAnsi="Times New Roman" w:cs="Times New Roman"/>
          <w:sz w:val="24"/>
          <w:szCs w:val="24"/>
        </w:rPr>
        <w:t xml:space="preserve"> 209)</w:t>
      </w:r>
      <w:r w:rsidR="000670BC" w:rsidRPr="000670BC">
        <w:rPr>
          <w:rFonts w:ascii="Times New Roman" w:hAnsi="Times New Roman" w:cs="Times New Roman"/>
          <w:sz w:val="24"/>
          <w:szCs w:val="24"/>
        </w:rPr>
        <w:t>.</w:t>
      </w:r>
      <w:r w:rsidRPr="000670BC">
        <w:rPr>
          <w:rFonts w:ascii="Times New Roman" w:hAnsi="Times New Roman" w:cs="Times New Roman"/>
          <w:sz w:val="24"/>
          <w:szCs w:val="24"/>
        </w:rPr>
        <w:t xml:space="preserve"> Man</w:t>
      </w:r>
      <w:r w:rsidRPr="00451506">
        <w:rPr>
          <w:rFonts w:ascii="Times New Roman" w:hAnsi="Times New Roman" w:cs="Times New Roman"/>
          <w:sz w:val="24"/>
          <w:szCs w:val="24"/>
        </w:rPr>
        <w:t xml:space="preserve"> kan ikke sige hvilken struktur der altid er bedst, det afhænger af situationen, gruppemedlemmerne og arbejdsopgaverne.</w:t>
      </w:r>
    </w:p>
    <w:p w:rsidR="00E25330" w:rsidRPr="00451506" w:rsidRDefault="00E25330" w:rsidP="007427A4">
      <w:pPr>
        <w:spacing w:line="360" w:lineRule="auto"/>
        <w:contextualSpacing/>
        <w:jc w:val="both"/>
        <w:rPr>
          <w:rFonts w:ascii="Times New Roman" w:hAnsi="Times New Roman" w:cs="Times New Roman"/>
          <w:color w:val="FF0000"/>
          <w:sz w:val="24"/>
          <w:szCs w:val="24"/>
        </w:rPr>
      </w:pPr>
      <w:r w:rsidRPr="000670BC">
        <w:rPr>
          <w:rFonts w:ascii="Times New Roman" w:hAnsi="Times New Roman" w:cs="Times New Roman"/>
          <w:i/>
          <w:sz w:val="24"/>
          <w:szCs w:val="24"/>
        </w:rPr>
        <w:t xml:space="preserve">”Når en arbejdsgruppe fungerer optimalt, sættes opgaven i højsædet og medlemmerne strukturerer arbejdet på måder som er midler til dette mål, samtidig med at de tager vare på hinanden og respekterer de individuelle forskelle. (…) Samhørigheden bliver ikke en spændetrøje, men en platform for gruppens og medlemmernes </w:t>
      </w:r>
      <w:r w:rsidRPr="00481CB9">
        <w:rPr>
          <w:rFonts w:ascii="Times New Roman" w:hAnsi="Times New Roman" w:cs="Times New Roman"/>
          <w:i/>
          <w:sz w:val="24"/>
          <w:szCs w:val="24"/>
        </w:rPr>
        <w:t>udvikling.”</w:t>
      </w:r>
      <w:r w:rsidR="00481CB9">
        <w:rPr>
          <w:rFonts w:ascii="Times New Roman" w:hAnsi="Times New Roman" w:cs="Times New Roman"/>
          <w:sz w:val="24"/>
          <w:szCs w:val="24"/>
        </w:rPr>
        <w:t>(</w:t>
      </w:r>
      <w:r w:rsidRPr="00481CB9">
        <w:rPr>
          <w:rFonts w:ascii="Times New Roman" w:hAnsi="Times New Roman" w:cs="Times New Roman"/>
          <w:sz w:val="24"/>
          <w:szCs w:val="24"/>
        </w:rPr>
        <w:t xml:space="preserve">Madsen, </w:t>
      </w:r>
      <w:r w:rsidR="00481CB9">
        <w:rPr>
          <w:rFonts w:ascii="Times New Roman" w:hAnsi="Times New Roman" w:cs="Times New Roman"/>
          <w:sz w:val="24"/>
          <w:szCs w:val="24"/>
        </w:rPr>
        <w:t xml:space="preserve">2004, </w:t>
      </w:r>
      <w:r w:rsidRPr="00481CB9">
        <w:rPr>
          <w:rFonts w:ascii="Times New Roman" w:hAnsi="Times New Roman" w:cs="Times New Roman"/>
          <w:sz w:val="24"/>
          <w:szCs w:val="24"/>
        </w:rPr>
        <w:t>s. 204)</w:t>
      </w:r>
      <w:r w:rsidR="00481CB9">
        <w:rPr>
          <w:rFonts w:ascii="Times New Roman" w:hAnsi="Times New Roman" w:cs="Times New Roman"/>
          <w:sz w:val="24"/>
          <w:szCs w:val="24"/>
        </w:rPr>
        <w:t>.</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Det er det man som både lærer og elev må sigte efter når man benytter sig at denne form for arbejde i undervisningen.</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Der er flere forskellige bud på de forskellige faser i gruppers liv, men ifølge Benedicte Madsen er det relevant at tale om disse fire faser, da næsten alle grupper gennemlever disse faser. </w:t>
      </w:r>
    </w:p>
    <w:p w:rsidR="00E25330" w:rsidRPr="00451506" w:rsidRDefault="00E25330" w:rsidP="007427A4">
      <w:pPr>
        <w:pStyle w:val="Listeafsnit"/>
        <w:numPr>
          <w:ilvl w:val="0"/>
          <w:numId w:val="3"/>
        </w:numPr>
        <w:spacing w:line="360" w:lineRule="auto"/>
        <w:jc w:val="both"/>
        <w:rPr>
          <w:rFonts w:ascii="Times New Roman" w:hAnsi="Times New Roman" w:cs="Times New Roman"/>
          <w:sz w:val="24"/>
          <w:szCs w:val="24"/>
        </w:rPr>
      </w:pPr>
      <w:r w:rsidRPr="0093204C">
        <w:rPr>
          <w:rFonts w:ascii="Times New Roman" w:hAnsi="Times New Roman" w:cs="Times New Roman"/>
          <w:b/>
          <w:sz w:val="24"/>
          <w:szCs w:val="24"/>
        </w:rPr>
        <w:lastRenderedPageBreak/>
        <w:t>Orienteringsfasen</w:t>
      </w:r>
      <w:r w:rsidRPr="00451506">
        <w:rPr>
          <w:rFonts w:ascii="Times New Roman" w:hAnsi="Times New Roman" w:cs="Times New Roman"/>
          <w:sz w:val="24"/>
          <w:szCs w:val="24"/>
        </w:rPr>
        <w:t>; aktiviteterne og gruppeklimaer er præget af en søgen mod gruppens identitet.</w:t>
      </w:r>
    </w:p>
    <w:p w:rsidR="00E25330" w:rsidRPr="00451506" w:rsidRDefault="00E25330" w:rsidP="007427A4">
      <w:pPr>
        <w:pStyle w:val="Listeafsnit"/>
        <w:numPr>
          <w:ilvl w:val="0"/>
          <w:numId w:val="3"/>
        </w:numPr>
        <w:spacing w:line="360" w:lineRule="auto"/>
        <w:jc w:val="both"/>
        <w:rPr>
          <w:rFonts w:ascii="Times New Roman" w:hAnsi="Times New Roman" w:cs="Times New Roman"/>
          <w:sz w:val="24"/>
          <w:szCs w:val="24"/>
        </w:rPr>
      </w:pPr>
      <w:r w:rsidRPr="0093204C">
        <w:rPr>
          <w:rFonts w:ascii="Times New Roman" w:hAnsi="Times New Roman" w:cs="Times New Roman"/>
          <w:b/>
          <w:sz w:val="24"/>
          <w:szCs w:val="24"/>
        </w:rPr>
        <w:t>Konfliktfasen</w:t>
      </w:r>
      <w:r w:rsidRPr="00451506">
        <w:rPr>
          <w:rFonts w:ascii="Times New Roman" w:hAnsi="Times New Roman" w:cs="Times New Roman"/>
          <w:sz w:val="24"/>
          <w:szCs w:val="24"/>
        </w:rPr>
        <w:t>; modsætningerne kommer frem og medlemmerne af gruppen markerer deres individualitet.</w:t>
      </w:r>
    </w:p>
    <w:p w:rsidR="00AB3D2F" w:rsidRDefault="00E25330" w:rsidP="00AB3D2F">
      <w:pPr>
        <w:pStyle w:val="Listeafsnit"/>
        <w:numPr>
          <w:ilvl w:val="0"/>
          <w:numId w:val="3"/>
        </w:numPr>
        <w:spacing w:line="360" w:lineRule="auto"/>
        <w:jc w:val="both"/>
        <w:rPr>
          <w:rFonts w:ascii="Times New Roman" w:hAnsi="Times New Roman" w:cs="Times New Roman"/>
          <w:sz w:val="24"/>
          <w:szCs w:val="24"/>
        </w:rPr>
      </w:pPr>
      <w:r w:rsidRPr="00AB3D2F">
        <w:rPr>
          <w:rFonts w:ascii="Times New Roman" w:hAnsi="Times New Roman" w:cs="Times New Roman"/>
          <w:b/>
          <w:sz w:val="24"/>
          <w:szCs w:val="24"/>
        </w:rPr>
        <w:t>Tilnærmelsesfasen</w:t>
      </w:r>
      <w:r w:rsidRPr="00AB3D2F">
        <w:rPr>
          <w:rFonts w:ascii="Times New Roman" w:hAnsi="Times New Roman" w:cs="Times New Roman"/>
          <w:sz w:val="24"/>
          <w:szCs w:val="24"/>
        </w:rPr>
        <w:t>, man finder samarbejdsformer der sætter både opgaven og de enkelte individ i centrum.</w:t>
      </w:r>
    </w:p>
    <w:p w:rsidR="00E25330" w:rsidRPr="00AB3D2F" w:rsidRDefault="00E25330" w:rsidP="00AB3D2F">
      <w:pPr>
        <w:pStyle w:val="Listeafsnit"/>
        <w:numPr>
          <w:ilvl w:val="0"/>
          <w:numId w:val="3"/>
        </w:numPr>
        <w:spacing w:line="360" w:lineRule="auto"/>
        <w:jc w:val="both"/>
        <w:rPr>
          <w:rFonts w:ascii="Times New Roman" w:hAnsi="Times New Roman" w:cs="Times New Roman"/>
          <w:sz w:val="24"/>
          <w:szCs w:val="24"/>
        </w:rPr>
      </w:pPr>
      <w:r w:rsidRPr="00AB3D2F">
        <w:rPr>
          <w:rFonts w:ascii="Times New Roman" w:hAnsi="Times New Roman" w:cs="Times New Roman"/>
          <w:b/>
          <w:sz w:val="24"/>
          <w:szCs w:val="24"/>
        </w:rPr>
        <w:t>Separationsfasen</w:t>
      </w:r>
      <w:r w:rsidRPr="00AB3D2F">
        <w:rPr>
          <w:rFonts w:ascii="Times New Roman" w:hAnsi="Times New Roman" w:cs="Times New Roman"/>
          <w:sz w:val="24"/>
          <w:szCs w:val="24"/>
        </w:rPr>
        <w:t xml:space="preserve">; gruppen skal lukkes ned og man går hver til sit. </w:t>
      </w:r>
      <w:r w:rsidRPr="00AB3D2F">
        <w:rPr>
          <w:rFonts w:ascii="Times New Roman" w:hAnsi="Times New Roman" w:cs="Times New Roman"/>
          <w:sz w:val="24"/>
          <w:szCs w:val="24"/>
        </w:rPr>
        <w:tab/>
      </w:r>
    </w:p>
    <w:p w:rsidR="00E25330" w:rsidRPr="0093204C" w:rsidRDefault="00E25330" w:rsidP="0093204C">
      <w:pPr>
        <w:spacing w:line="360" w:lineRule="auto"/>
        <w:ind w:left="6520"/>
        <w:jc w:val="both"/>
        <w:rPr>
          <w:rFonts w:ascii="Times New Roman" w:hAnsi="Times New Roman" w:cs="Times New Roman"/>
          <w:sz w:val="24"/>
          <w:szCs w:val="24"/>
        </w:rPr>
      </w:pPr>
      <w:r w:rsidRPr="0093204C">
        <w:rPr>
          <w:rFonts w:ascii="Times New Roman" w:hAnsi="Times New Roman" w:cs="Times New Roman"/>
          <w:sz w:val="24"/>
          <w:szCs w:val="24"/>
        </w:rPr>
        <w:t>(Madsen,</w:t>
      </w:r>
      <w:r w:rsidR="0093204C">
        <w:rPr>
          <w:rFonts w:ascii="Times New Roman" w:hAnsi="Times New Roman" w:cs="Times New Roman"/>
          <w:sz w:val="24"/>
          <w:szCs w:val="24"/>
        </w:rPr>
        <w:t xml:space="preserve"> </w:t>
      </w:r>
      <w:r w:rsidR="0093204C" w:rsidRPr="0093204C">
        <w:rPr>
          <w:rFonts w:ascii="Times New Roman" w:hAnsi="Times New Roman" w:cs="Times New Roman"/>
          <w:sz w:val="24"/>
          <w:szCs w:val="24"/>
        </w:rPr>
        <w:t xml:space="preserve">2004, </w:t>
      </w:r>
      <w:r w:rsidRPr="0093204C">
        <w:rPr>
          <w:rFonts w:ascii="Times New Roman" w:hAnsi="Times New Roman" w:cs="Times New Roman"/>
          <w:sz w:val="24"/>
          <w:szCs w:val="24"/>
        </w:rPr>
        <w:t>202-203)</w:t>
      </w:r>
    </w:p>
    <w:p w:rsidR="00E25330" w:rsidRPr="00451506" w:rsidRDefault="00E25330"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For at gruppearbejdet skal blive fordrende for både gruppen og den enkelte, er det væsentligt at gruppen bruger nogen tid på at finde gruppens identitet og et fælles norm- og værdisæt.</w:t>
      </w:r>
    </w:p>
    <w:p w:rsidR="00E25330" w:rsidRPr="00451506" w:rsidRDefault="008A02CD" w:rsidP="007427A4">
      <w:pPr>
        <w:pStyle w:val="Overskrift1"/>
        <w:jc w:val="both"/>
        <w:rPr>
          <w:rFonts w:ascii="Times New Roman" w:hAnsi="Times New Roman" w:cs="Times New Roman"/>
          <w:color w:val="auto"/>
        </w:rPr>
      </w:pPr>
      <w:bookmarkStart w:id="9" w:name="_Toc252434979"/>
      <w:r w:rsidRPr="00451506">
        <w:rPr>
          <w:rFonts w:ascii="Times New Roman" w:hAnsi="Times New Roman" w:cs="Times New Roman"/>
          <w:color w:val="auto"/>
        </w:rPr>
        <w:t>K</w:t>
      </w:r>
      <w:r w:rsidR="00E25330" w:rsidRPr="00451506">
        <w:rPr>
          <w:rFonts w:ascii="Times New Roman" w:hAnsi="Times New Roman" w:cs="Times New Roman"/>
          <w:color w:val="auto"/>
        </w:rPr>
        <w:t>ommunikation</w:t>
      </w:r>
      <w:bookmarkEnd w:id="9"/>
    </w:p>
    <w:p w:rsidR="00E25330" w:rsidRPr="00451506" w:rsidRDefault="00E25330"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Jürgen Habermas</w:t>
      </w:r>
      <w:r w:rsidR="008F500A">
        <w:rPr>
          <w:rStyle w:val="Fodnotehenvisning"/>
          <w:rFonts w:ascii="Times New Roman" w:hAnsi="Times New Roman" w:cs="Times New Roman"/>
          <w:sz w:val="24"/>
          <w:szCs w:val="24"/>
        </w:rPr>
        <w:footnoteReference w:id="5"/>
      </w:r>
      <w:r w:rsidRPr="00451506">
        <w:rPr>
          <w:rFonts w:ascii="Times New Roman" w:hAnsi="Times New Roman" w:cs="Times New Roman"/>
          <w:sz w:val="24"/>
          <w:szCs w:val="24"/>
        </w:rPr>
        <w:t xml:space="preserve"> har den grundlæggende forståelse af kommunikation at det er sprog der sigter mod forståelse mellem de parter der indgår i kommunikationen, dette er essensen af hans kommunikationsteori. </w:t>
      </w:r>
    </w:p>
    <w:p w:rsidR="00E25330" w:rsidRPr="00451506" w:rsidRDefault="00E25330"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 xml:space="preserve">For at kommunikationen </w:t>
      </w:r>
      <w:r w:rsidR="00377724">
        <w:rPr>
          <w:rFonts w:ascii="Times New Roman" w:hAnsi="Times New Roman" w:cs="Times New Roman"/>
          <w:sz w:val="24"/>
          <w:szCs w:val="24"/>
        </w:rPr>
        <w:t>bliver givtig og</w:t>
      </w:r>
      <w:r w:rsidRPr="00451506">
        <w:rPr>
          <w:rFonts w:ascii="Times New Roman" w:hAnsi="Times New Roman" w:cs="Times New Roman"/>
          <w:sz w:val="24"/>
          <w:szCs w:val="24"/>
        </w:rPr>
        <w:t xml:space="preserve"> parterne opnår forståelse, arbejder Habermas med fire gyldighedskrav som er forskellige områder indenfor sproget som sikre den optimale kommunikation, således der opnås en fællesforståelse og en magtfri samtale.</w:t>
      </w:r>
    </w:p>
    <w:p w:rsidR="00C7354C" w:rsidRDefault="00E25330" w:rsidP="00C7354C">
      <w:pPr>
        <w:pStyle w:val="Listeafsnit"/>
        <w:numPr>
          <w:ilvl w:val="0"/>
          <w:numId w:val="8"/>
        </w:numPr>
        <w:spacing w:line="360" w:lineRule="auto"/>
        <w:jc w:val="both"/>
        <w:rPr>
          <w:rFonts w:ascii="Times New Roman" w:hAnsi="Times New Roman" w:cs="Times New Roman"/>
          <w:sz w:val="24"/>
          <w:szCs w:val="24"/>
        </w:rPr>
      </w:pPr>
      <w:r w:rsidRPr="00C7354C">
        <w:rPr>
          <w:rFonts w:ascii="Times New Roman" w:hAnsi="Times New Roman" w:cs="Times New Roman"/>
          <w:b/>
          <w:sz w:val="24"/>
          <w:szCs w:val="24"/>
        </w:rPr>
        <w:t>Forståelse</w:t>
      </w:r>
      <w:r w:rsidR="00D871EF" w:rsidRPr="00C7354C">
        <w:rPr>
          <w:rFonts w:ascii="Times New Roman" w:hAnsi="Times New Roman" w:cs="Times New Roman"/>
          <w:sz w:val="24"/>
          <w:szCs w:val="24"/>
        </w:rPr>
        <w:t>; a</w:t>
      </w:r>
      <w:r w:rsidRPr="00C7354C">
        <w:rPr>
          <w:rFonts w:ascii="Times New Roman" w:hAnsi="Times New Roman" w:cs="Times New Roman"/>
          <w:sz w:val="24"/>
          <w:szCs w:val="24"/>
        </w:rPr>
        <w:t>t udtrykke sig forståeligt således den anden part kan forstå sproget.</w:t>
      </w:r>
    </w:p>
    <w:p w:rsidR="00C7354C" w:rsidRDefault="00E25330" w:rsidP="00C7354C">
      <w:pPr>
        <w:pStyle w:val="Listeafsnit"/>
        <w:numPr>
          <w:ilvl w:val="0"/>
          <w:numId w:val="8"/>
        </w:numPr>
        <w:spacing w:line="360" w:lineRule="auto"/>
        <w:jc w:val="both"/>
        <w:rPr>
          <w:rFonts w:ascii="Times New Roman" w:hAnsi="Times New Roman" w:cs="Times New Roman"/>
          <w:sz w:val="24"/>
          <w:szCs w:val="24"/>
        </w:rPr>
      </w:pPr>
      <w:r w:rsidRPr="00C7354C">
        <w:rPr>
          <w:rFonts w:ascii="Times New Roman" w:hAnsi="Times New Roman" w:cs="Times New Roman"/>
          <w:b/>
          <w:sz w:val="24"/>
          <w:szCs w:val="24"/>
        </w:rPr>
        <w:t>Sandhed</w:t>
      </w:r>
      <w:r w:rsidR="00D871EF" w:rsidRPr="00C7354C">
        <w:rPr>
          <w:rFonts w:ascii="Times New Roman" w:hAnsi="Times New Roman" w:cs="Times New Roman"/>
          <w:sz w:val="24"/>
          <w:szCs w:val="24"/>
        </w:rPr>
        <w:t>; a</w:t>
      </w:r>
      <w:r w:rsidRPr="00C7354C">
        <w:rPr>
          <w:rFonts w:ascii="Times New Roman" w:hAnsi="Times New Roman" w:cs="Times New Roman"/>
          <w:sz w:val="24"/>
          <w:szCs w:val="24"/>
        </w:rPr>
        <w:t>t udtrykke en sand viden eller indhold i samtalen som den anden skal forstå. Dokumentation af den fremførte viden.</w:t>
      </w:r>
    </w:p>
    <w:p w:rsidR="00C7354C" w:rsidRDefault="00E25330" w:rsidP="00C7354C">
      <w:pPr>
        <w:pStyle w:val="Listeafsnit"/>
        <w:numPr>
          <w:ilvl w:val="0"/>
          <w:numId w:val="8"/>
        </w:numPr>
        <w:spacing w:line="360" w:lineRule="auto"/>
        <w:jc w:val="both"/>
        <w:rPr>
          <w:rFonts w:ascii="Times New Roman" w:hAnsi="Times New Roman" w:cs="Times New Roman"/>
          <w:sz w:val="24"/>
          <w:szCs w:val="24"/>
        </w:rPr>
      </w:pPr>
      <w:r w:rsidRPr="00C7354C">
        <w:rPr>
          <w:rFonts w:ascii="Times New Roman" w:hAnsi="Times New Roman" w:cs="Times New Roman"/>
          <w:b/>
          <w:sz w:val="24"/>
          <w:szCs w:val="24"/>
        </w:rPr>
        <w:t>Troværdighed</w:t>
      </w:r>
      <w:r w:rsidR="00D871EF" w:rsidRPr="00C7354C">
        <w:rPr>
          <w:rFonts w:ascii="Times New Roman" w:hAnsi="Times New Roman" w:cs="Times New Roman"/>
          <w:sz w:val="24"/>
          <w:szCs w:val="24"/>
        </w:rPr>
        <w:t>; a</w:t>
      </w:r>
      <w:r w:rsidRPr="00C7354C">
        <w:rPr>
          <w:rFonts w:ascii="Times New Roman" w:hAnsi="Times New Roman" w:cs="Times New Roman"/>
          <w:sz w:val="24"/>
          <w:szCs w:val="24"/>
        </w:rPr>
        <w:t xml:space="preserve">t ens grunde og motiver stemmer overens, der skal ikke være en skjult dagsorden eller </w:t>
      </w:r>
      <w:r w:rsidR="00740821" w:rsidRPr="00C7354C">
        <w:rPr>
          <w:rFonts w:ascii="Times New Roman" w:hAnsi="Times New Roman" w:cs="Times New Roman"/>
          <w:sz w:val="24"/>
          <w:szCs w:val="24"/>
        </w:rPr>
        <w:t xml:space="preserve">skjult </w:t>
      </w:r>
      <w:r w:rsidRPr="00C7354C">
        <w:rPr>
          <w:rFonts w:ascii="Times New Roman" w:hAnsi="Times New Roman" w:cs="Times New Roman"/>
          <w:sz w:val="24"/>
          <w:szCs w:val="24"/>
        </w:rPr>
        <w:t>hensigt i kommunikationen.</w:t>
      </w:r>
    </w:p>
    <w:p w:rsidR="00E25330" w:rsidRPr="00C7354C" w:rsidRDefault="00E25330" w:rsidP="00C7354C">
      <w:pPr>
        <w:pStyle w:val="Listeafsnit"/>
        <w:numPr>
          <w:ilvl w:val="0"/>
          <w:numId w:val="8"/>
        </w:numPr>
        <w:spacing w:line="360" w:lineRule="auto"/>
        <w:jc w:val="both"/>
        <w:rPr>
          <w:rFonts w:ascii="Times New Roman" w:hAnsi="Times New Roman" w:cs="Times New Roman"/>
          <w:sz w:val="24"/>
          <w:szCs w:val="24"/>
        </w:rPr>
      </w:pPr>
      <w:r w:rsidRPr="00C7354C">
        <w:rPr>
          <w:rFonts w:ascii="Times New Roman" w:hAnsi="Times New Roman" w:cs="Times New Roman"/>
          <w:b/>
          <w:sz w:val="24"/>
          <w:szCs w:val="24"/>
        </w:rPr>
        <w:t>Rigtighed</w:t>
      </w:r>
      <w:r w:rsidR="00D871EF" w:rsidRPr="00C7354C">
        <w:rPr>
          <w:rFonts w:ascii="Times New Roman" w:hAnsi="Times New Roman" w:cs="Times New Roman"/>
          <w:sz w:val="24"/>
          <w:szCs w:val="24"/>
        </w:rPr>
        <w:t>; a</w:t>
      </w:r>
      <w:r w:rsidRPr="00C7354C">
        <w:rPr>
          <w:rFonts w:ascii="Times New Roman" w:hAnsi="Times New Roman" w:cs="Times New Roman"/>
          <w:sz w:val="24"/>
          <w:szCs w:val="24"/>
        </w:rPr>
        <w:t>t udtrykke sig således man overholder de gængse normer og værdier, og derved kan man komme til en fælles forståelse.</w:t>
      </w:r>
    </w:p>
    <w:p w:rsidR="00E25330" w:rsidRPr="00740821" w:rsidRDefault="00740821" w:rsidP="00740821">
      <w:pPr>
        <w:spacing w:line="360" w:lineRule="auto"/>
        <w:ind w:left="5216" w:firstLine="1304"/>
        <w:jc w:val="both"/>
        <w:rPr>
          <w:rFonts w:ascii="Times New Roman" w:hAnsi="Times New Roman" w:cs="Times New Roman"/>
          <w:sz w:val="24"/>
          <w:szCs w:val="24"/>
        </w:rPr>
      </w:pPr>
      <w:r w:rsidRPr="00740821">
        <w:rPr>
          <w:rFonts w:ascii="Times New Roman" w:hAnsi="Times New Roman" w:cs="Times New Roman"/>
          <w:sz w:val="24"/>
          <w:szCs w:val="24"/>
        </w:rPr>
        <w:t>(</w:t>
      </w:r>
      <w:r w:rsidR="00E25330" w:rsidRPr="00740821">
        <w:rPr>
          <w:rFonts w:ascii="Times New Roman" w:hAnsi="Times New Roman" w:cs="Times New Roman"/>
          <w:sz w:val="24"/>
          <w:szCs w:val="24"/>
        </w:rPr>
        <w:t>Henriksen</w:t>
      </w:r>
      <w:r w:rsidRPr="00740821">
        <w:rPr>
          <w:rFonts w:ascii="Times New Roman" w:hAnsi="Times New Roman" w:cs="Times New Roman"/>
          <w:sz w:val="24"/>
          <w:szCs w:val="24"/>
        </w:rPr>
        <w:t>, 2005,</w:t>
      </w:r>
      <w:r w:rsidR="00E25330" w:rsidRPr="00740821">
        <w:rPr>
          <w:rFonts w:ascii="Times New Roman" w:hAnsi="Times New Roman" w:cs="Times New Roman"/>
          <w:sz w:val="24"/>
          <w:szCs w:val="24"/>
        </w:rPr>
        <w:t xml:space="preserve"> s. 29-30)</w:t>
      </w:r>
    </w:p>
    <w:p w:rsidR="00E25330" w:rsidRPr="00451506" w:rsidRDefault="00E25330"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lastRenderedPageBreak/>
        <w:t xml:space="preserve">Dette er et normativt </w:t>
      </w:r>
      <w:r w:rsidR="00A32C8F">
        <w:rPr>
          <w:rFonts w:ascii="Times New Roman" w:hAnsi="Times New Roman" w:cs="Times New Roman"/>
          <w:sz w:val="24"/>
          <w:szCs w:val="24"/>
        </w:rPr>
        <w:t xml:space="preserve">syn på kommunikationen, </w:t>
      </w:r>
      <w:r w:rsidRPr="00451506">
        <w:rPr>
          <w:rFonts w:ascii="Times New Roman" w:hAnsi="Times New Roman" w:cs="Times New Roman"/>
          <w:sz w:val="24"/>
          <w:szCs w:val="24"/>
        </w:rPr>
        <w:t>men man skal som afsender i kommunikationen som udgangspunkt stile efter at overholde de fire gyldighedskrav. For modtageren forventes det at kravene er opfyldt.</w:t>
      </w:r>
    </w:p>
    <w:p w:rsidR="00E25330" w:rsidRPr="00451506" w:rsidRDefault="007112C4" w:rsidP="007427A4">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Det optimale er </w:t>
      </w:r>
      <w:r w:rsidR="00E25330" w:rsidRPr="00451506">
        <w:rPr>
          <w:rFonts w:ascii="Times New Roman" w:hAnsi="Times New Roman" w:cs="Times New Roman"/>
          <w:sz w:val="24"/>
          <w:szCs w:val="24"/>
        </w:rPr>
        <w:t>at opnå et kommunikativt fællesskab, som bygger på et fælles grundlag, og dette fælles grundlag må en hver der deltager i kommunikationen efterprøve, det er den såkaldte grundlæggende norm i et kommunikativt fællesskab. Enhver der deltager i den kommunikative proces må således fastslå sin uenighed og fastholde sin uenighed, det er en grundlæggende ret indenfor kommunikation. Når vi indgår i en samtale vil vores tale påvirke andre, og vi vil selv blive påvirket. Dette er den magt der er i kommunikationen, og det vil si</w:t>
      </w:r>
      <w:r w:rsidR="00824369">
        <w:rPr>
          <w:rFonts w:ascii="Times New Roman" w:hAnsi="Times New Roman" w:cs="Times New Roman"/>
          <w:sz w:val="24"/>
          <w:szCs w:val="24"/>
        </w:rPr>
        <w:t>ge at vores tale ikke kun har et</w:t>
      </w:r>
      <w:r w:rsidR="00E25330" w:rsidRPr="00451506">
        <w:rPr>
          <w:rFonts w:ascii="Times New Roman" w:hAnsi="Times New Roman" w:cs="Times New Roman"/>
          <w:sz w:val="24"/>
          <w:szCs w:val="24"/>
        </w:rPr>
        <w:t xml:space="preserve"> form for indhold man m</w:t>
      </w:r>
      <w:r w:rsidR="00824369">
        <w:rPr>
          <w:rFonts w:ascii="Times New Roman" w:hAnsi="Times New Roman" w:cs="Times New Roman"/>
          <w:sz w:val="24"/>
          <w:szCs w:val="24"/>
        </w:rPr>
        <w:t>eddeler den anden part, men</w:t>
      </w:r>
      <w:r w:rsidR="00E25330" w:rsidRPr="00451506">
        <w:rPr>
          <w:rFonts w:ascii="Times New Roman" w:hAnsi="Times New Roman" w:cs="Times New Roman"/>
          <w:sz w:val="24"/>
          <w:szCs w:val="24"/>
        </w:rPr>
        <w:t xml:space="preserve"> vores tale skaber også sociale relationer. For at undgå magtmisbrug indenfor samtalen, må vi efterprøve om talen er gyldig, det er der de fire gyldighedskrav kommer ind i samtalen. Det er vores ret i samtalen at stille spørgsmål og undre os over om samtalen har den fornødne </w:t>
      </w:r>
      <w:r w:rsidR="0077130D">
        <w:rPr>
          <w:rFonts w:ascii="Times New Roman" w:hAnsi="Times New Roman" w:cs="Times New Roman"/>
          <w:sz w:val="24"/>
          <w:szCs w:val="24"/>
        </w:rPr>
        <w:t>gyldighed</w:t>
      </w:r>
      <w:r w:rsidR="00E25330" w:rsidRPr="0077130D">
        <w:rPr>
          <w:rFonts w:ascii="Times New Roman" w:hAnsi="Times New Roman" w:cs="Times New Roman"/>
          <w:sz w:val="24"/>
          <w:szCs w:val="24"/>
        </w:rPr>
        <w:t xml:space="preserve"> </w:t>
      </w:r>
      <w:r w:rsidR="0077130D" w:rsidRPr="0077130D">
        <w:rPr>
          <w:rFonts w:ascii="Times New Roman" w:hAnsi="Times New Roman" w:cs="Times New Roman"/>
          <w:sz w:val="24"/>
          <w:szCs w:val="24"/>
        </w:rPr>
        <w:t>(</w:t>
      </w:r>
      <w:r w:rsidR="00E25330" w:rsidRPr="0077130D">
        <w:rPr>
          <w:rFonts w:ascii="Times New Roman" w:hAnsi="Times New Roman" w:cs="Times New Roman"/>
          <w:sz w:val="24"/>
          <w:szCs w:val="24"/>
        </w:rPr>
        <w:t>Henriksen</w:t>
      </w:r>
      <w:r w:rsidR="0077130D" w:rsidRPr="0077130D">
        <w:rPr>
          <w:rFonts w:ascii="Times New Roman" w:hAnsi="Times New Roman" w:cs="Times New Roman"/>
          <w:sz w:val="24"/>
          <w:szCs w:val="24"/>
        </w:rPr>
        <w:t>, 2005,</w:t>
      </w:r>
      <w:r w:rsidR="00E25330" w:rsidRPr="0077130D">
        <w:rPr>
          <w:rFonts w:ascii="Times New Roman" w:hAnsi="Times New Roman" w:cs="Times New Roman"/>
          <w:sz w:val="24"/>
          <w:szCs w:val="24"/>
        </w:rPr>
        <w:t xml:space="preserve"> s. 29)</w:t>
      </w:r>
      <w:r w:rsidR="0077130D" w:rsidRPr="0077130D">
        <w:rPr>
          <w:rFonts w:ascii="Times New Roman" w:hAnsi="Times New Roman" w:cs="Times New Roman"/>
          <w:sz w:val="24"/>
          <w:szCs w:val="24"/>
        </w:rPr>
        <w:t>.</w:t>
      </w:r>
      <w:r w:rsidR="00E25330" w:rsidRPr="00451506">
        <w:rPr>
          <w:rFonts w:ascii="Times New Roman" w:hAnsi="Times New Roman" w:cs="Times New Roman"/>
          <w:color w:val="FF0000"/>
          <w:sz w:val="24"/>
          <w:szCs w:val="24"/>
        </w:rPr>
        <w:t xml:space="preserve"> </w:t>
      </w:r>
    </w:p>
    <w:p w:rsidR="00E25330" w:rsidRPr="00451506" w:rsidRDefault="00E25330"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For at man deltage</w:t>
      </w:r>
      <w:r w:rsidR="00403A44">
        <w:rPr>
          <w:rFonts w:ascii="Times New Roman" w:hAnsi="Times New Roman" w:cs="Times New Roman"/>
          <w:sz w:val="24"/>
          <w:szCs w:val="24"/>
        </w:rPr>
        <w:t>r</w:t>
      </w:r>
      <w:r w:rsidRPr="00451506">
        <w:rPr>
          <w:rFonts w:ascii="Times New Roman" w:hAnsi="Times New Roman" w:cs="Times New Roman"/>
          <w:sz w:val="24"/>
          <w:szCs w:val="24"/>
        </w:rPr>
        <w:t xml:space="preserve"> på et tilfredsstillende niveau, i det kommunikative fællesskab, skal man besidde nogle kommunikative kompetencer. Her skelner Habe</w:t>
      </w:r>
      <w:r w:rsidR="0038547E">
        <w:rPr>
          <w:rFonts w:ascii="Times New Roman" w:hAnsi="Times New Roman" w:cs="Times New Roman"/>
          <w:sz w:val="24"/>
          <w:szCs w:val="24"/>
        </w:rPr>
        <w:t xml:space="preserve">rmas mellem kommunikativ </w:t>
      </w:r>
      <w:r w:rsidRPr="00451506">
        <w:rPr>
          <w:rFonts w:ascii="Times New Roman" w:hAnsi="Times New Roman" w:cs="Times New Roman"/>
          <w:sz w:val="24"/>
          <w:szCs w:val="24"/>
        </w:rPr>
        <w:t>handlen og diskurs. Det er Habermas</w:t>
      </w:r>
      <w:r w:rsidR="00403A44">
        <w:rPr>
          <w:rFonts w:ascii="Times New Roman" w:hAnsi="Times New Roman" w:cs="Times New Roman"/>
          <w:sz w:val="24"/>
          <w:szCs w:val="24"/>
        </w:rPr>
        <w:t>’</w:t>
      </w:r>
      <w:r w:rsidRPr="00451506">
        <w:rPr>
          <w:rFonts w:ascii="Times New Roman" w:hAnsi="Times New Roman" w:cs="Times New Roman"/>
          <w:sz w:val="24"/>
          <w:szCs w:val="24"/>
        </w:rPr>
        <w:t xml:space="preserve"> opfattelse, at man som elev skal stifte bekendtskab med begge former for kommunikation, men man </w:t>
      </w:r>
      <w:r w:rsidR="00403A44">
        <w:rPr>
          <w:rFonts w:ascii="Times New Roman" w:hAnsi="Times New Roman" w:cs="Times New Roman"/>
          <w:sz w:val="24"/>
          <w:szCs w:val="24"/>
        </w:rPr>
        <w:t>skal først lære</w:t>
      </w:r>
      <w:r w:rsidRPr="00451506">
        <w:rPr>
          <w:rFonts w:ascii="Times New Roman" w:hAnsi="Times New Roman" w:cs="Times New Roman"/>
          <w:sz w:val="24"/>
          <w:szCs w:val="24"/>
        </w:rPr>
        <w:t xml:space="preserve"> at beherske den kommunikative handlen, altså den tillidsfulde samtale inden man går videre til diskursen. Derfor er det vigtigt at man som lærer, hjælper eleverne i de mindste klasser </w:t>
      </w:r>
      <w:r w:rsidR="00403A44">
        <w:rPr>
          <w:rFonts w:ascii="Times New Roman" w:hAnsi="Times New Roman" w:cs="Times New Roman"/>
          <w:sz w:val="24"/>
          <w:szCs w:val="24"/>
        </w:rPr>
        <w:t xml:space="preserve">med </w:t>
      </w:r>
      <w:r w:rsidRPr="00451506">
        <w:rPr>
          <w:rFonts w:ascii="Times New Roman" w:hAnsi="Times New Roman" w:cs="Times New Roman"/>
          <w:sz w:val="24"/>
          <w:szCs w:val="24"/>
        </w:rPr>
        <w:t xml:space="preserve">at komme godt i gang med den tillidsfulde samtale, hvis de ikke allerede er gode til det. Det er først </w:t>
      </w:r>
      <w:r w:rsidR="000E6502">
        <w:rPr>
          <w:rFonts w:ascii="Times New Roman" w:hAnsi="Times New Roman" w:cs="Times New Roman"/>
          <w:sz w:val="24"/>
          <w:szCs w:val="24"/>
        </w:rPr>
        <w:t>i de ældr</w:t>
      </w:r>
      <w:r w:rsidR="00403A44">
        <w:rPr>
          <w:rFonts w:ascii="Times New Roman" w:hAnsi="Times New Roman" w:cs="Times New Roman"/>
          <w:sz w:val="24"/>
          <w:szCs w:val="24"/>
        </w:rPr>
        <w:t>e klasser man</w:t>
      </w:r>
      <w:r w:rsidRPr="00451506">
        <w:rPr>
          <w:rFonts w:ascii="Times New Roman" w:hAnsi="Times New Roman" w:cs="Times New Roman"/>
          <w:sz w:val="24"/>
          <w:szCs w:val="24"/>
        </w:rPr>
        <w:t xml:space="preserve"> kan indgå i den del af kommunikationen der omhandler diskursen – det er forkert at forvente at eleverne kan indgå i det tidligere.</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Habermas skelner mellem intentionalitet og legitimitet; </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det han kalder intentionalitet er at man so</w:t>
      </w:r>
      <w:r w:rsidR="00E432AC">
        <w:rPr>
          <w:rFonts w:ascii="Times New Roman" w:hAnsi="Times New Roman" w:cs="Times New Roman"/>
          <w:sz w:val="24"/>
          <w:szCs w:val="24"/>
        </w:rPr>
        <w:t>m</w:t>
      </w:r>
      <w:r w:rsidRPr="00451506">
        <w:rPr>
          <w:rFonts w:ascii="Times New Roman" w:hAnsi="Times New Roman" w:cs="Times New Roman"/>
          <w:sz w:val="24"/>
          <w:szCs w:val="24"/>
        </w:rPr>
        <w:t xml:space="preserve"> su</w:t>
      </w:r>
      <w:r w:rsidR="009A3EE7">
        <w:rPr>
          <w:rFonts w:ascii="Times New Roman" w:hAnsi="Times New Roman" w:cs="Times New Roman"/>
          <w:sz w:val="24"/>
          <w:szCs w:val="24"/>
        </w:rPr>
        <w:t>bjekt går ud fra at ens samtale</w:t>
      </w:r>
      <w:r w:rsidRPr="00451506">
        <w:rPr>
          <w:rFonts w:ascii="Times New Roman" w:hAnsi="Times New Roman" w:cs="Times New Roman"/>
          <w:sz w:val="24"/>
          <w:szCs w:val="24"/>
        </w:rPr>
        <w:t>partner i det kommunikative fællesskab, handler ud fra de hensigter der bliver formuleret, altså det samtale</w:t>
      </w:r>
      <w:r w:rsidR="009A3EE7">
        <w:rPr>
          <w:rFonts w:ascii="Times New Roman" w:hAnsi="Times New Roman" w:cs="Times New Roman"/>
          <w:sz w:val="24"/>
          <w:szCs w:val="24"/>
        </w:rPr>
        <w:t>partneren siger</w:t>
      </w:r>
      <w:r w:rsidRPr="00451506">
        <w:rPr>
          <w:rFonts w:ascii="Times New Roman" w:hAnsi="Times New Roman" w:cs="Times New Roman"/>
          <w:sz w:val="24"/>
          <w:szCs w:val="24"/>
        </w:rPr>
        <w:t xml:space="preserve"> og hensigterne stemmer overens. </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Det Habermas kalder legitimitet er at ens samtalepartner overholder de gængse normer, altså handler indenfor kulturen i fællesskabet, og at samtalepartnerens handlinger kan forklares ud fra disse normer. </w:t>
      </w:r>
    </w:p>
    <w:p w:rsidR="00E25330" w:rsidRPr="009A3EE7" w:rsidRDefault="00E25330" w:rsidP="007427A4">
      <w:pPr>
        <w:spacing w:line="360" w:lineRule="auto"/>
        <w:contextualSpacing/>
        <w:jc w:val="both"/>
        <w:rPr>
          <w:rFonts w:ascii="Times New Roman" w:hAnsi="Times New Roman" w:cs="Times New Roman"/>
          <w:color w:val="FF0000"/>
          <w:sz w:val="24"/>
          <w:szCs w:val="24"/>
        </w:rPr>
      </w:pPr>
      <w:r w:rsidRPr="00451506">
        <w:rPr>
          <w:rFonts w:ascii="Times New Roman" w:hAnsi="Times New Roman" w:cs="Times New Roman"/>
          <w:sz w:val="24"/>
          <w:szCs w:val="24"/>
        </w:rPr>
        <w:t xml:space="preserve">Når man indgår i et kommunikativ fællesskab, må man anerkende sit fællesskab, og derved gå ud fra at de andre i fællesskabet handler ud fra </w:t>
      </w:r>
      <w:r w:rsidR="00E432AC">
        <w:rPr>
          <w:rFonts w:ascii="Times New Roman" w:hAnsi="Times New Roman" w:cs="Times New Roman"/>
          <w:sz w:val="24"/>
          <w:szCs w:val="24"/>
        </w:rPr>
        <w:t>fornuften</w:t>
      </w:r>
      <w:r w:rsidRPr="00DD0564">
        <w:rPr>
          <w:rFonts w:ascii="Times New Roman" w:hAnsi="Times New Roman" w:cs="Times New Roman"/>
          <w:sz w:val="24"/>
          <w:szCs w:val="24"/>
        </w:rPr>
        <w:t xml:space="preserve"> </w:t>
      </w:r>
      <w:r w:rsidR="00DD0564" w:rsidRPr="00DD0564">
        <w:rPr>
          <w:rFonts w:ascii="Times New Roman" w:hAnsi="Times New Roman" w:cs="Times New Roman"/>
          <w:sz w:val="24"/>
          <w:szCs w:val="24"/>
        </w:rPr>
        <w:t>(</w:t>
      </w:r>
      <w:r w:rsidRPr="00DD0564">
        <w:rPr>
          <w:rFonts w:ascii="Times New Roman" w:hAnsi="Times New Roman" w:cs="Times New Roman"/>
          <w:sz w:val="24"/>
          <w:szCs w:val="24"/>
        </w:rPr>
        <w:t>Henriksen</w:t>
      </w:r>
      <w:r w:rsidR="00DD0564" w:rsidRPr="00DD0564">
        <w:rPr>
          <w:rFonts w:ascii="Times New Roman" w:hAnsi="Times New Roman" w:cs="Times New Roman"/>
          <w:sz w:val="24"/>
          <w:szCs w:val="24"/>
        </w:rPr>
        <w:t>, 2005,</w:t>
      </w:r>
      <w:r w:rsidRPr="00DD0564">
        <w:rPr>
          <w:rFonts w:ascii="Times New Roman" w:hAnsi="Times New Roman" w:cs="Times New Roman"/>
          <w:sz w:val="24"/>
          <w:szCs w:val="24"/>
        </w:rPr>
        <w:t xml:space="preserve"> s. 32)</w:t>
      </w:r>
      <w:r w:rsidR="00E432AC">
        <w:rPr>
          <w:rFonts w:ascii="Times New Roman" w:hAnsi="Times New Roman" w:cs="Times New Roman"/>
          <w:sz w:val="24"/>
          <w:szCs w:val="24"/>
        </w:rPr>
        <w:t>.</w:t>
      </w:r>
    </w:p>
    <w:p w:rsidR="00E25330" w:rsidRPr="00451506" w:rsidRDefault="008A02CD" w:rsidP="007427A4">
      <w:pPr>
        <w:pStyle w:val="Overskrift1"/>
        <w:jc w:val="both"/>
        <w:rPr>
          <w:rFonts w:ascii="Times New Roman" w:hAnsi="Times New Roman" w:cs="Times New Roman"/>
          <w:color w:val="auto"/>
        </w:rPr>
      </w:pPr>
      <w:bookmarkStart w:id="10" w:name="_Toc252434980"/>
      <w:r w:rsidRPr="00451506">
        <w:rPr>
          <w:rFonts w:ascii="Times New Roman" w:hAnsi="Times New Roman" w:cs="Times New Roman"/>
          <w:color w:val="auto"/>
        </w:rPr>
        <w:lastRenderedPageBreak/>
        <w:t>Kvalificerede selvbestemmelse</w:t>
      </w:r>
      <w:bookmarkEnd w:id="10"/>
    </w:p>
    <w:p w:rsidR="00451506" w:rsidRPr="008C73D8" w:rsidRDefault="00E25330" w:rsidP="008C73D8">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Ifølge Jan Tønnesvang</w:t>
      </w:r>
      <w:r w:rsidR="00EC7ECD">
        <w:rPr>
          <w:rStyle w:val="Fodnotehenvisning"/>
          <w:rFonts w:ascii="Times New Roman" w:hAnsi="Times New Roman" w:cs="Times New Roman"/>
          <w:sz w:val="24"/>
          <w:szCs w:val="24"/>
        </w:rPr>
        <w:footnoteReference w:id="6"/>
      </w:r>
      <w:r w:rsidRPr="00451506">
        <w:rPr>
          <w:rFonts w:ascii="Times New Roman" w:hAnsi="Times New Roman" w:cs="Times New Roman"/>
          <w:sz w:val="24"/>
          <w:szCs w:val="24"/>
        </w:rPr>
        <w:t xml:space="preserve"> skal alle fire dimensioner i den kvalificerede selvbestemmelse </w:t>
      </w:r>
      <w:r w:rsidR="007A6E2A">
        <w:rPr>
          <w:rFonts w:ascii="Times New Roman" w:hAnsi="Times New Roman" w:cs="Times New Roman"/>
          <w:sz w:val="24"/>
          <w:szCs w:val="24"/>
        </w:rPr>
        <w:t>være opfyldt for at være et dannet</w:t>
      </w:r>
      <w:r w:rsidRPr="00451506">
        <w:rPr>
          <w:rFonts w:ascii="Times New Roman" w:hAnsi="Times New Roman" w:cs="Times New Roman"/>
          <w:sz w:val="24"/>
          <w:szCs w:val="24"/>
        </w:rPr>
        <w:t xml:space="preserve"> menneske, således man både kan fungere i samfundet og med sig selv.</w:t>
      </w:r>
      <w:r w:rsidR="005E3BD5" w:rsidRPr="00451506">
        <w:rPr>
          <w:rFonts w:ascii="Times New Roman" w:hAnsi="Times New Roman" w:cs="Times New Roman"/>
          <w:sz w:val="24"/>
          <w:szCs w:val="24"/>
        </w:rPr>
        <w:t xml:space="preserve"> </w:t>
      </w:r>
    </w:p>
    <w:p w:rsidR="00CB4B92" w:rsidRPr="00451506" w:rsidRDefault="00CB4B92" w:rsidP="007427A4">
      <w:pPr>
        <w:jc w:val="both"/>
        <w:rPr>
          <w:rFonts w:ascii="Times New Roman" w:hAnsi="Times New Roman" w:cs="Times New Roman"/>
          <w:b/>
          <w:sz w:val="24"/>
          <w:szCs w:val="24"/>
        </w:rPr>
      </w:pPr>
      <w:r w:rsidRPr="00451506">
        <w:rPr>
          <w:rFonts w:ascii="Times New Roman" w:hAnsi="Times New Roman" w:cs="Times New Roman"/>
          <w:b/>
          <w:sz w:val="24"/>
          <w:szCs w:val="24"/>
        </w:rPr>
        <w:t>Model over den kvalificerede selvbestemmelse</w:t>
      </w:r>
    </w:p>
    <w:tbl>
      <w:tblPr>
        <w:tblStyle w:val="Mediumgitter1"/>
        <w:tblW w:w="0" w:type="auto"/>
        <w:tblLook w:val="04A0"/>
      </w:tblPr>
      <w:tblGrid>
        <w:gridCol w:w="3259"/>
        <w:gridCol w:w="3259"/>
        <w:gridCol w:w="3260"/>
      </w:tblGrid>
      <w:tr w:rsidR="005E3BD5" w:rsidRPr="00451506" w:rsidTr="00A0051F">
        <w:trPr>
          <w:cnfStyle w:val="100000000000"/>
        </w:trPr>
        <w:tc>
          <w:tcPr>
            <w:cnfStyle w:val="001000000000"/>
            <w:tcW w:w="3259" w:type="dxa"/>
          </w:tcPr>
          <w:p w:rsidR="005E3BD5" w:rsidRPr="00451506" w:rsidRDefault="005E3BD5" w:rsidP="007427A4">
            <w:pPr>
              <w:jc w:val="both"/>
              <w:rPr>
                <w:rFonts w:ascii="Times New Roman" w:hAnsi="Times New Roman" w:cs="Times New Roman"/>
                <w:sz w:val="24"/>
                <w:szCs w:val="24"/>
              </w:rPr>
            </w:pPr>
          </w:p>
        </w:tc>
        <w:tc>
          <w:tcPr>
            <w:tcW w:w="3259" w:type="dxa"/>
          </w:tcPr>
          <w:p w:rsidR="005E3BD5" w:rsidRPr="00451506" w:rsidRDefault="005E3BD5" w:rsidP="007427A4">
            <w:pPr>
              <w:jc w:val="both"/>
              <w:cnfStyle w:val="100000000000"/>
              <w:rPr>
                <w:rFonts w:ascii="Times New Roman" w:hAnsi="Times New Roman" w:cs="Times New Roman"/>
                <w:sz w:val="28"/>
                <w:szCs w:val="28"/>
              </w:rPr>
            </w:pPr>
            <w:r w:rsidRPr="00451506">
              <w:rPr>
                <w:rFonts w:ascii="Times New Roman" w:hAnsi="Times New Roman" w:cs="Times New Roman"/>
                <w:sz w:val="28"/>
                <w:szCs w:val="28"/>
              </w:rPr>
              <w:t>Kvalificering</w:t>
            </w:r>
          </w:p>
        </w:tc>
        <w:tc>
          <w:tcPr>
            <w:tcW w:w="3260" w:type="dxa"/>
          </w:tcPr>
          <w:p w:rsidR="005E3BD5" w:rsidRPr="00451506" w:rsidRDefault="005E3BD5" w:rsidP="007427A4">
            <w:pPr>
              <w:jc w:val="both"/>
              <w:cnfStyle w:val="100000000000"/>
              <w:rPr>
                <w:rFonts w:ascii="Times New Roman" w:hAnsi="Times New Roman" w:cs="Times New Roman"/>
                <w:sz w:val="28"/>
                <w:szCs w:val="28"/>
              </w:rPr>
            </w:pPr>
            <w:r w:rsidRPr="00451506">
              <w:rPr>
                <w:rFonts w:ascii="Times New Roman" w:hAnsi="Times New Roman" w:cs="Times New Roman"/>
                <w:sz w:val="28"/>
                <w:szCs w:val="28"/>
              </w:rPr>
              <w:t>Selvbestemmelse</w:t>
            </w:r>
          </w:p>
        </w:tc>
      </w:tr>
      <w:tr w:rsidR="005E3BD5" w:rsidRPr="00451506" w:rsidTr="00A0051F">
        <w:trPr>
          <w:cnfStyle w:val="000000100000"/>
        </w:trPr>
        <w:tc>
          <w:tcPr>
            <w:cnfStyle w:val="001000000000"/>
            <w:tcW w:w="3259" w:type="dxa"/>
            <w:shd w:val="clear" w:color="auto" w:fill="D9D9D9" w:themeFill="background1" w:themeFillShade="D9"/>
          </w:tcPr>
          <w:p w:rsidR="005E3BD5" w:rsidRPr="00451506" w:rsidRDefault="005E3BD5" w:rsidP="007427A4">
            <w:pPr>
              <w:jc w:val="both"/>
              <w:rPr>
                <w:rFonts w:ascii="Times New Roman" w:hAnsi="Times New Roman" w:cs="Times New Roman"/>
                <w:sz w:val="28"/>
                <w:szCs w:val="28"/>
              </w:rPr>
            </w:pPr>
            <w:r w:rsidRPr="00451506">
              <w:rPr>
                <w:rFonts w:ascii="Times New Roman" w:hAnsi="Times New Roman" w:cs="Times New Roman"/>
                <w:sz w:val="28"/>
                <w:szCs w:val="28"/>
              </w:rPr>
              <w:t>Udadrettet</w:t>
            </w:r>
          </w:p>
        </w:tc>
        <w:tc>
          <w:tcPr>
            <w:tcW w:w="3259" w:type="dxa"/>
            <w:shd w:val="clear" w:color="auto" w:fill="D9D9D9" w:themeFill="background1" w:themeFillShade="D9"/>
          </w:tcPr>
          <w:p w:rsidR="005E3BD5" w:rsidRPr="00451506" w:rsidRDefault="005E3BD5" w:rsidP="006E2D3E">
            <w:pPr>
              <w:ind w:left="285"/>
              <w:cnfStyle w:val="000000100000"/>
              <w:rPr>
                <w:rFonts w:ascii="Times New Roman" w:hAnsi="Times New Roman" w:cs="Times New Roman"/>
                <w:b/>
                <w:sz w:val="24"/>
                <w:szCs w:val="24"/>
              </w:rPr>
            </w:pPr>
            <w:r w:rsidRPr="00451506">
              <w:rPr>
                <w:rFonts w:ascii="Times New Roman" w:hAnsi="Times New Roman" w:cs="Times New Roman"/>
                <w:b/>
                <w:sz w:val="24"/>
                <w:szCs w:val="24"/>
              </w:rPr>
              <w:t>Teknisk tilværelseskompetence</w:t>
            </w:r>
          </w:p>
          <w:p w:rsidR="005E3BD5" w:rsidRPr="00451506" w:rsidRDefault="005E3BD5" w:rsidP="006E2D3E">
            <w:pPr>
              <w:ind w:left="285"/>
              <w:cnfStyle w:val="000000100000"/>
              <w:rPr>
                <w:rFonts w:ascii="Times New Roman" w:hAnsi="Times New Roman" w:cs="Times New Roman"/>
                <w:sz w:val="24"/>
                <w:szCs w:val="24"/>
              </w:rPr>
            </w:pPr>
            <w:r w:rsidRPr="00451506">
              <w:rPr>
                <w:rFonts w:ascii="Times New Roman" w:hAnsi="Times New Roman" w:cs="Times New Roman"/>
                <w:sz w:val="24"/>
                <w:szCs w:val="24"/>
              </w:rPr>
              <w:t>Er baseret på elementær indsigt i verden i dens natur og samfundet i dets teknologi, viden og mediestrukturer. Omfatter metodisk indsigt i fænomeners naturlige og teknologiske funktionalitet og tilblivelseshistorie. Omfatter kompetence til kropsudfoldelse.</w:t>
            </w:r>
          </w:p>
          <w:p w:rsidR="005E3BD5" w:rsidRPr="00451506" w:rsidRDefault="005E3BD5" w:rsidP="006E2D3E">
            <w:pPr>
              <w:cnfStyle w:val="000000100000"/>
              <w:rPr>
                <w:rFonts w:ascii="Times New Roman" w:hAnsi="Times New Roman" w:cs="Times New Roman"/>
                <w:sz w:val="24"/>
                <w:szCs w:val="24"/>
              </w:rPr>
            </w:pPr>
          </w:p>
        </w:tc>
        <w:tc>
          <w:tcPr>
            <w:tcW w:w="3260" w:type="dxa"/>
            <w:shd w:val="clear" w:color="auto" w:fill="D9D9D9" w:themeFill="background1" w:themeFillShade="D9"/>
          </w:tcPr>
          <w:p w:rsidR="005E3BD5" w:rsidRPr="00451506" w:rsidRDefault="005E3BD5" w:rsidP="006E2D3E">
            <w:pPr>
              <w:ind w:left="286"/>
              <w:cnfStyle w:val="000000100000"/>
              <w:rPr>
                <w:rFonts w:ascii="Times New Roman" w:hAnsi="Times New Roman" w:cs="Times New Roman"/>
                <w:b/>
                <w:sz w:val="24"/>
                <w:szCs w:val="24"/>
              </w:rPr>
            </w:pPr>
            <w:r w:rsidRPr="00451506">
              <w:rPr>
                <w:rFonts w:ascii="Times New Roman" w:hAnsi="Times New Roman" w:cs="Times New Roman"/>
                <w:b/>
                <w:sz w:val="24"/>
                <w:szCs w:val="24"/>
              </w:rPr>
              <w:t>Politisk-etisk tilværelseskompetence</w:t>
            </w:r>
          </w:p>
          <w:p w:rsidR="005E3BD5" w:rsidRPr="00451506" w:rsidRDefault="005E3BD5" w:rsidP="006E2D3E">
            <w:pPr>
              <w:ind w:left="286"/>
              <w:cnfStyle w:val="000000100000"/>
              <w:rPr>
                <w:rFonts w:ascii="Times New Roman" w:hAnsi="Times New Roman" w:cs="Times New Roman"/>
                <w:sz w:val="24"/>
                <w:szCs w:val="24"/>
              </w:rPr>
            </w:pPr>
            <w:r w:rsidRPr="00451506">
              <w:rPr>
                <w:rFonts w:ascii="Times New Roman" w:hAnsi="Times New Roman" w:cs="Times New Roman"/>
                <w:sz w:val="24"/>
                <w:szCs w:val="24"/>
              </w:rPr>
              <w:t xml:space="preserve">Er baseret på </w:t>
            </w:r>
          </w:p>
          <w:p w:rsidR="005E3BD5" w:rsidRPr="00451506" w:rsidRDefault="005E3BD5" w:rsidP="006E2D3E">
            <w:pPr>
              <w:ind w:left="286"/>
              <w:cnfStyle w:val="000000100000"/>
              <w:rPr>
                <w:rFonts w:ascii="Times New Roman" w:hAnsi="Times New Roman" w:cs="Times New Roman"/>
                <w:sz w:val="24"/>
                <w:szCs w:val="24"/>
              </w:rPr>
            </w:pPr>
            <w:r w:rsidRPr="00451506">
              <w:rPr>
                <w:rFonts w:ascii="Times New Roman" w:hAnsi="Times New Roman" w:cs="Times New Roman"/>
                <w:sz w:val="24"/>
                <w:szCs w:val="24"/>
              </w:rPr>
              <w:t>elementær historisk og aktuel indsigt i politiske, samfundsmæssige og organisatoriske sagsforhold. Omfatter social kompetence som grundlag for at samarbejde og udøve medbestemmelse efter demokratiske principper og moralforskrifter.</w:t>
            </w:r>
          </w:p>
        </w:tc>
      </w:tr>
      <w:tr w:rsidR="005E3BD5" w:rsidRPr="00451506" w:rsidTr="00A0051F">
        <w:tc>
          <w:tcPr>
            <w:cnfStyle w:val="001000000000"/>
            <w:tcW w:w="3259" w:type="dxa"/>
          </w:tcPr>
          <w:p w:rsidR="005E3BD5" w:rsidRPr="00451506" w:rsidRDefault="00292E43" w:rsidP="007427A4">
            <w:pPr>
              <w:jc w:val="both"/>
              <w:rPr>
                <w:rFonts w:ascii="Times New Roman" w:hAnsi="Times New Roman" w:cs="Times New Roman"/>
                <w:sz w:val="28"/>
                <w:szCs w:val="28"/>
              </w:rPr>
            </w:pPr>
            <w:r w:rsidRPr="00451506">
              <w:rPr>
                <w:rFonts w:ascii="Times New Roman" w:hAnsi="Times New Roman" w:cs="Times New Roman"/>
                <w:sz w:val="28"/>
                <w:szCs w:val="28"/>
              </w:rPr>
              <w:t>Indadrettet</w:t>
            </w:r>
          </w:p>
        </w:tc>
        <w:tc>
          <w:tcPr>
            <w:tcW w:w="3259" w:type="dxa"/>
          </w:tcPr>
          <w:p w:rsidR="005E3BD5" w:rsidRPr="00451506" w:rsidRDefault="005E3BD5" w:rsidP="006E2D3E">
            <w:pPr>
              <w:ind w:left="285"/>
              <w:cnfStyle w:val="000000000000"/>
              <w:rPr>
                <w:rFonts w:ascii="Times New Roman" w:hAnsi="Times New Roman" w:cs="Times New Roman"/>
                <w:b/>
                <w:sz w:val="24"/>
                <w:szCs w:val="24"/>
              </w:rPr>
            </w:pPr>
          </w:p>
          <w:p w:rsidR="005E3BD5" w:rsidRPr="00451506" w:rsidRDefault="005E3BD5" w:rsidP="006E2D3E">
            <w:pPr>
              <w:ind w:left="285"/>
              <w:cnfStyle w:val="000000000000"/>
              <w:rPr>
                <w:rFonts w:ascii="Times New Roman" w:hAnsi="Times New Roman" w:cs="Times New Roman"/>
                <w:b/>
                <w:sz w:val="24"/>
                <w:szCs w:val="24"/>
              </w:rPr>
            </w:pPr>
            <w:r w:rsidRPr="00451506">
              <w:rPr>
                <w:rFonts w:ascii="Times New Roman" w:hAnsi="Times New Roman" w:cs="Times New Roman"/>
                <w:b/>
                <w:sz w:val="24"/>
                <w:szCs w:val="24"/>
              </w:rPr>
              <w:t>Selvreferentiel tilværelseskompetence</w:t>
            </w:r>
          </w:p>
          <w:p w:rsidR="005E3BD5" w:rsidRPr="00451506" w:rsidRDefault="005E3BD5" w:rsidP="006E2D3E">
            <w:pPr>
              <w:ind w:left="285"/>
              <w:cnfStyle w:val="000000000000"/>
              <w:rPr>
                <w:rFonts w:ascii="Times New Roman" w:hAnsi="Times New Roman" w:cs="Times New Roman"/>
                <w:sz w:val="24"/>
                <w:szCs w:val="24"/>
              </w:rPr>
            </w:pPr>
            <w:r w:rsidRPr="00451506">
              <w:rPr>
                <w:rFonts w:ascii="Times New Roman" w:hAnsi="Times New Roman" w:cs="Times New Roman"/>
                <w:sz w:val="24"/>
                <w:szCs w:val="24"/>
              </w:rPr>
              <w:t>Er baseret på elementær refleksion og selvrefleksion over egne lærestrategier og vurdering af egne kompetencer. Omfatter evnen til metalæring og forståelse for eget bidrag til konstruktion af viden og forståelse.</w:t>
            </w:r>
          </w:p>
        </w:tc>
        <w:tc>
          <w:tcPr>
            <w:tcW w:w="3260" w:type="dxa"/>
          </w:tcPr>
          <w:p w:rsidR="005E3BD5" w:rsidRPr="00451506" w:rsidRDefault="005E3BD5" w:rsidP="006E2D3E">
            <w:pPr>
              <w:ind w:left="286"/>
              <w:cnfStyle w:val="000000000000"/>
              <w:rPr>
                <w:rFonts w:ascii="Times New Roman" w:hAnsi="Times New Roman" w:cs="Times New Roman"/>
                <w:b/>
                <w:sz w:val="24"/>
                <w:szCs w:val="24"/>
              </w:rPr>
            </w:pPr>
          </w:p>
          <w:p w:rsidR="005E3BD5" w:rsidRPr="00451506" w:rsidRDefault="005E3BD5" w:rsidP="006E2D3E">
            <w:pPr>
              <w:ind w:left="286"/>
              <w:cnfStyle w:val="000000000000"/>
              <w:rPr>
                <w:rFonts w:ascii="Times New Roman" w:hAnsi="Times New Roman" w:cs="Times New Roman"/>
                <w:b/>
                <w:sz w:val="24"/>
                <w:szCs w:val="24"/>
              </w:rPr>
            </w:pPr>
            <w:r w:rsidRPr="00451506">
              <w:rPr>
                <w:rFonts w:ascii="Times New Roman" w:hAnsi="Times New Roman" w:cs="Times New Roman"/>
                <w:b/>
                <w:sz w:val="24"/>
                <w:szCs w:val="24"/>
              </w:rPr>
              <w:t>Fænomenologisk tilværelseskompetence</w:t>
            </w:r>
          </w:p>
          <w:p w:rsidR="005E3BD5" w:rsidRPr="00451506" w:rsidRDefault="005E3BD5" w:rsidP="006E2D3E">
            <w:pPr>
              <w:ind w:left="286"/>
              <w:cnfStyle w:val="000000000000"/>
              <w:rPr>
                <w:rFonts w:ascii="Times New Roman" w:hAnsi="Times New Roman" w:cs="Times New Roman"/>
                <w:sz w:val="24"/>
                <w:szCs w:val="24"/>
              </w:rPr>
            </w:pPr>
            <w:r w:rsidRPr="00451506">
              <w:rPr>
                <w:rFonts w:ascii="Times New Roman" w:hAnsi="Times New Roman" w:cs="Times New Roman"/>
                <w:sz w:val="24"/>
                <w:szCs w:val="24"/>
              </w:rPr>
              <w:t xml:space="preserve">Er baseret på elementær selvindsigt og evne til fri og ufordrejet oplevelse af mangfoldighed og dynamik i eget (og andres) følelsesliv. Omfatter eksistentiel-etisk dømmekraft, æstetisk sans og udtryksevne. </w:t>
            </w:r>
          </w:p>
        </w:tc>
      </w:tr>
    </w:tbl>
    <w:p w:rsidR="00CB4B92" w:rsidRPr="00451506" w:rsidRDefault="006E2D3E" w:rsidP="007427A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(Johansen, </w:t>
      </w:r>
      <w:r w:rsidR="00CB4B92" w:rsidRPr="00451506">
        <w:rPr>
          <w:rFonts w:ascii="Times New Roman" w:hAnsi="Times New Roman" w:cs="Times New Roman"/>
          <w:sz w:val="24"/>
          <w:szCs w:val="24"/>
        </w:rPr>
        <w:t>2002</w:t>
      </w:r>
      <w:r>
        <w:rPr>
          <w:rFonts w:ascii="Times New Roman" w:hAnsi="Times New Roman" w:cs="Times New Roman"/>
          <w:sz w:val="24"/>
          <w:szCs w:val="24"/>
        </w:rPr>
        <w:t>, s. 85)</w:t>
      </w:r>
    </w:p>
    <w:p w:rsidR="00E25330" w:rsidRPr="00451506" w:rsidRDefault="00E25330" w:rsidP="007427A4">
      <w:pPr>
        <w:spacing w:line="360" w:lineRule="auto"/>
        <w:jc w:val="both"/>
        <w:rPr>
          <w:rFonts w:ascii="Times New Roman" w:hAnsi="Times New Roman" w:cs="Times New Roman"/>
          <w:sz w:val="24"/>
          <w:szCs w:val="24"/>
        </w:rPr>
      </w:pPr>
      <w:r w:rsidRPr="00451506">
        <w:rPr>
          <w:rFonts w:ascii="Times New Roman" w:hAnsi="Times New Roman" w:cs="Times New Roman"/>
          <w:b/>
          <w:sz w:val="24"/>
          <w:szCs w:val="24"/>
        </w:rPr>
        <w:t>Den tekniske tilværelseskompetence</w:t>
      </w:r>
      <w:r w:rsidRPr="00451506">
        <w:rPr>
          <w:rFonts w:ascii="Times New Roman" w:hAnsi="Times New Roman" w:cs="Times New Roman"/>
          <w:sz w:val="24"/>
          <w:szCs w:val="24"/>
        </w:rPr>
        <w:t xml:space="preserve"> omhandler den </w:t>
      </w:r>
      <w:r w:rsidR="007D3C27" w:rsidRPr="00451506">
        <w:rPr>
          <w:rFonts w:ascii="Times New Roman" w:hAnsi="Times New Roman" w:cs="Times New Roman"/>
          <w:sz w:val="24"/>
          <w:szCs w:val="24"/>
        </w:rPr>
        <w:t>udadrettede</w:t>
      </w:r>
      <w:r w:rsidRPr="00451506">
        <w:rPr>
          <w:rFonts w:ascii="Times New Roman" w:hAnsi="Times New Roman" w:cs="Times New Roman"/>
          <w:sz w:val="24"/>
          <w:szCs w:val="24"/>
        </w:rPr>
        <w:t xml:space="preserve"> kvalificering i form af f</w:t>
      </w:r>
      <w:r w:rsidR="0061612C">
        <w:rPr>
          <w:rFonts w:ascii="Times New Roman" w:hAnsi="Times New Roman" w:cs="Times New Roman"/>
          <w:sz w:val="24"/>
          <w:szCs w:val="24"/>
        </w:rPr>
        <w:t>aglighed. Det</w:t>
      </w:r>
      <w:r w:rsidR="000E2B5A">
        <w:rPr>
          <w:rFonts w:ascii="Times New Roman" w:hAnsi="Times New Roman" w:cs="Times New Roman"/>
          <w:sz w:val="24"/>
          <w:szCs w:val="24"/>
        </w:rPr>
        <w:t xml:space="preserve"> kræves i denne dimension,</w:t>
      </w:r>
      <w:r w:rsidRPr="00451506">
        <w:rPr>
          <w:rFonts w:ascii="Times New Roman" w:hAnsi="Times New Roman" w:cs="Times New Roman"/>
          <w:sz w:val="24"/>
          <w:szCs w:val="24"/>
        </w:rPr>
        <w:t xml:space="preserve"> at eleverne har kendskab til den teknologi og struktur der er i samfundet. Det er væsentligt at eleven får en viden og nogle kompetencer, for på nuværende tidspunkt og senere hen i livet, at være i stand til at tage del i de fagområder der kræves, samfundet kræver at man som menneske har en viden indenfor </w:t>
      </w:r>
      <w:r w:rsidR="000E2B5A">
        <w:rPr>
          <w:rFonts w:ascii="Times New Roman" w:hAnsi="Times New Roman" w:cs="Times New Roman"/>
          <w:sz w:val="24"/>
          <w:szCs w:val="24"/>
        </w:rPr>
        <w:t>forskellige fagområder.</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b/>
          <w:sz w:val="24"/>
          <w:szCs w:val="24"/>
        </w:rPr>
        <w:lastRenderedPageBreak/>
        <w:t>Den politisk-etisk tilværelseskompetence</w:t>
      </w:r>
      <w:r w:rsidRPr="00451506">
        <w:rPr>
          <w:rFonts w:ascii="Times New Roman" w:hAnsi="Times New Roman" w:cs="Times New Roman"/>
          <w:sz w:val="24"/>
          <w:szCs w:val="24"/>
        </w:rPr>
        <w:t xml:space="preserve"> har at gøre med elevernes kendskab til politiske og</w:t>
      </w:r>
      <w:r w:rsidR="00C94E29">
        <w:rPr>
          <w:rFonts w:ascii="Times New Roman" w:hAnsi="Times New Roman" w:cs="Times New Roman"/>
          <w:sz w:val="24"/>
          <w:szCs w:val="24"/>
        </w:rPr>
        <w:t xml:space="preserve"> organisatoriske forhold</w:t>
      </w:r>
      <w:r w:rsidRPr="00451506">
        <w:rPr>
          <w:rFonts w:ascii="Times New Roman" w:hAnsi="Times New Roman" w:cs="Times New Roman"/>
          <w:sz w:val="24"/>
          <w:szCs w:val="24"/>
        </w:rPr>
        <w:t>. Det er elevernes indsigt i be</w:t>
      </w:r>
      <w:r w:rsidR="00C94E29">
        <w:rPr>
          <w:rFonts w:ascii="Times New Roman" w:hAnsi="Times New Roman" w:cs="Times New Roman"/>
          <w:sz w:val="24"/>
          <w:szCs w:val="24"/>
        </w:rPr>
        <w:t>greber som retfærdighed, pligt</w:t>
      </w:r>
      <w:r w:rsidRPr="00451506">
        <w:rPr>
          <w:rFonts w:ascii="Times New Roman" w:hAnsi="Times New Roman" w:cs="Times New Roman"/>
          <w:sz w:val="24"/>
          <w:szCs w:val="24"/>
        </w:rPr>
        <w:t xml:space="preserve"> og lighed der er i centrum. Elever skal være i stand til at varetage både selv- og medbestemmelse, selvbestemmelse er knyttet til den enkelte person, hvorimod medbestemmelse er knyttet til det sociale rums måde at træffe beslutninger og handle derefter. </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Det er både den p</w:t>
      </w:r>
      <w:r w:rsidR="00205D8B">
        <w:rPr>
          <w:rFonts w:ascii="Times New Roman" w:hAnsi="Times New Roman" w:cs="Times New Roman"/>
          <w:sz w:val="24"/>
          <w:szCs w:val="24"/>
        </w:rPr>
        <w:t xml:space="preserve">olitiske del </w:t>
      </w:r>
      <w:r w:rsidRPr="00451506">
        <w:rPr>
          <w:rFonts w:ascii="Times New Roman" w:hAnsi="Times New Roman" w:cs="Times New Roman"/>
          <w:sz w:val="24"/>
          <w:szCs w:val="24"/>
        </w:rPr>
        <w:t>og den e</w:t>
      </w:r>
      <w:r w:rsidR="00205D8B">
        <w:rPr>
          <w:rFonts w:ascii="Times New Roman" w:hAnsi="Times New Roman" w:cs="Times New Roman"/>
          <w:sz w:val="24"/>
          <w:szCs w:val="24"/>
        </w:rPr>
        <w:t xml:space="preserve">tiske del der kræves at man </w:t>
      </w:r>
      <w:r w:rsidRPr="00451506">
        <w:rPr>
          <w:rFonts w:ascii="Times New Roman" w:hAnsi="Times New Roman" w:cs="Times New Roman"/>
          <w:sz w:val="24"/>
          <w:szCs w:val="24"/>
        </w:rPr>
        <w:t>beherske</w:t>
      </w:r>
      <w:r w:rsidR="00205D8B">
        <w:rPr>
          <w:rFonts w:ascii="Times New Roman" w:hAnsi="Times New Roman" w:cs="Times New Roman"/>
          <w:sz w:val="24"/>
          <w:szCs w:val="24"/>
        </w:rPr>
        <w:t>r</w:t>
      </w:r>
      <w:r w:rsidRPr="00451506">
        <w:rPr>
          <w:rFonts w:ascii="Times New Roman" w:hAnsi="Times New Roman" w:cs="Times New Roman"/>
          <w:sz w:val="24"/>
          <w:szCs w:val="24"/>
        </w:rPr>
        <w:t xml:space="preserve">. </w:t>
      </w:r>
    </w:p>
    <w:p w:rsidR="00E25330" w:rsidRPr="00451506" w:rsidRDefault="00E25330" w:rsidP="007427A4">
      <w:pPr>
        <w:spacing w:line="360" w:lineRule="auto"/>
        <w:contextualSpacing/>
        <w:jc w:val="both"/>
        <w:rPr>
          <w:rFonts w:ascii="Times New Roman" w:hAnsi="Times New Roman" w:cs="Times New Roman"/>
          <w:b/>
          <w:sz w:val="24"/>
          <w:szCs w:val="24"/>
        </w:rPr>
      </w:pP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b/>
          <w:sz w:val="24"/>
          <w:szCs w:val="24"/>
        </w:rPr>
        <w:t>Den selvreferentielle tilværelsesdimension</w:t>
      </w:r>
      <w:r w:rsidRPr="00451506">
        <w:rPr>
          <w:rFonts w:ascii="Times New Roman" w:hAnsi="Times New Roman" w:cs="Times New Roman"/>
          <w:sz w:val="24"/>
          <w:szCs w:val="24"/>
        </w:rPr>
        <w:t xml:space="preserve"> omhandler metakognition og metalæring.</w:t>
      </w:r>
    </w:p>
    <w:p w:rsidR="00E25330" w:rsidRPr="00451506" w:rsidRDefault="00E25330" w:rsidP="007427A4">
      <w:pPr>
        <w:spacing w:line="360" w:lineRule="auto"/>
        <w:contextualSpacing/>
        <w:jc w:val="both"/>
        <w:rPr>
          <w:rFonts w:ascii="Times New Roman" w:hAnsi="Times New Roman" w:cs="Times New Roman"/>
          <w:sz w:val="24"/>
          <w:szCs w:val="24"/>
        </w:rPr>
      </w:pPr>
      <w:r w:rsidRPr="005315C8">
        <w:rPr>
          <w:rFonts w:ascii="Times New Roman" w:hAnsi="Times New Roman" w:cs="Times New Roman"/>
          <w:b/>
          <w:sz w:val="24"/>
          <w:szCs w:val="24"/>
        </w:rPr>
        <w:t>Metakognitio</w:t>
      </w:r>
      <w:r w:rsidR="005315C8">
        <w:rPr>
          <w:rFonts w:ascii="Times New Roman" w:hAnsi="Times New Roman" w:cs="Times New Roman"/>
          <w:b/>
          <w:sz w:val="24"/>
          <w:szCs w:val="24"/>
        </w:rPr>
        <w:t>n;</w:t>
      </w:r>
      <w:r w:rsidRPr="00451506">
        <w:rPr>
          <w:rFonts w:ascii="Times New Roman" w:hAnsi="Times New Roman" w:cs="Times New Roman"/>
          <w:sz w:val="24"/>
          <w:szCs w:val="24"/>
        </w:rPr>
        <w:t xml:space="preserve"> refleksion over læringen. Evnen til at reflektere over sine egne læreprocesser – altså at lære noget og samtidig lære hvordan man lærer.</w:t>
      </w:r>
    </w:p>
    <w:p w:rsidR="00E25330" w:rsidRPr="00451506" w:rsidRDefault="00E25330" w:rsidP="007427A4">
      <w:pPr>
        <w:spacing w:line="360" w:lineRule="auto"/>
        <w:contextualSpacing/>
        <w:jc w:val="both"/>
        <w:rPr>
          <w:rFonts w:ascii="Times New Roman" w:hAnsi="Times New Roman" w:cs="Times New Roman"/>
          <w:i/>
          <w:sz w:val="24"/>
          <w:szCs w:val="24"/>
        </w:rPr>
      </w:pPr>
    </w:p>
    <w:p w:rsidR="00E25330" w:rsidRPr="00451506" w:rsidRDefault="00E25330" w:rsidP="007427A4">
      <w:pPr>
        <w:spacing w:line="360" w:lineRule="auto"/>
        <w:contextualSpacing/>
        <w:jc w:val="both"/>
        <w:rPr>
          <w:rFonts w:ascii="Times New Roman" w:hAnsi="Times New Roman" w:cs="Times New Roman"/>
          <w:sz w:val="24"/>
          <w:szCs w:val="24"/>
        </w:rPr>
      </w:pPr>
      <w:r w:rsidRPr="005315C8">
        <w:rPr>
          <w:rFonts w:ascii="Times New Roman" w:hAnsi="Times New Roman" w:cs="Times New Roman"/>
          <w:b/>
          <w:sz w:val="24"/>
          <w:szCs w:val="24"/>
        </w:rPr>
        <w:t>Metalærin</w:t>
      </w:r>
      <w:r w:rsidR="005315C8">
        <w:rPr>
          <w:rFonts w:ascii="Times New Roman" w:hAnsi="Times New Roman" w:cs="Times New Roman"/>
          <w:b/>
          <w:sz w:val="24"/>
          <w:szCs w:val="24"/>
        </w:rPr>
        <w:t>g;</w:t>
      </w:r>
      <w:r w:rsidRPr="00451506">
        <w:rPr>
          <w:rFonts w:ascii="Times New Roman" w:hAnsi="Times New Roman" w:cs="Times New Roman"/>
          <w:sz w:val="24"/>
          <w:szCs w:val="24"/>
        </w:rPr>
        <w:t xml:space="preserve"> refleksion over de betingelser denne læring foregår på. At lære noget, og lære hvordan man lærer – og lære om betingelserne for den måde, man lærer på.</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Dette er den indadrettet kvalificering og det er en forudsætning for at være selvbestemmende kvalifikationssøgende i betydningen af at være til- og fravælgende i sine læreprocesser. </w:t>
      </w:r>
    </w:p>
    <w:p w:rsidR="00E25330" w:rsidRPr="00451506" w:rsidRDefault="00E25330" w:rsidP="007427A4">
      <w:pPr>
        <w:spacing w:line="360" w:lineRule="auto"/>
        <w:contextualSpacing/>
        <w:jc w:val="both"/>
        <w:rPr>
          <w:rFonts w:ascii="Times New Roman" w:hAnsi="Times New Roman" w:cs="Times New Roman"/>
          <w:b/>
          <w:sz w:val="24"/>
          <w:szCs w:val="24"/>
        </w:rPr>
      </w:pP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b/>
          <w:sz w:val="24"/>
          <w:szCs w:val="24"/>
        </w:rPr>
        <w:t>Fænomenologisk tilværelseskompetence</w:t>
      </w:r>
      <w:r w:rsidRPr="00451506">
        <w:rPr>
          <w:rFonts w:ascii="Times New Roman" w:hAnsi="Times New Roman" w:cs="Times New Roman"/>
          <w:sz w:val="24"/>
          <w:szCs w:val="24"/>
        </w:rPr>
        <w:t xml:space="preserve"> er evnen til </w:t>
      </w:r>
      <w:r w:rsidR="005315C8">
        <w:rPr>
          <w:rFonts w:ascii="Times New Roman" w:hAnsi="Times New Roman" w:cs="Times New Roman"/>
          <w:sz w:val="24"/>
          <w:szCs w:val="24"/>
        </w:rPr>
        <w:t>at forholde</w:t>
      </w:r>
      <w:r w:rsidRPr="00451506">
        <w:rPr>
          <w:rFonts w:ascii="Times New Roman" w:hAnsi="Times New Roman" w:cs="Times New Roman"/>
          <w:sz w:val="24"/>
          <w:szCs w:val="24"/>
        </w:rPr>
        <w:t xml:space="preserve"> </w:t>
      </w:r>
      <w:r w:rsidR="005315C8">
        <w:rPr>
          <w:rFonts w:ascii="Times New Roman" w:hAnsi="Times New Roman" w:cs="Times New Roman"/>
          <w:sz w:val="24"/>
          <w:szCs w:val="24"/>
        </w:rPr>
        <w:t xml:space="preserve">sig </w:t>
      </w:r>
      <w:r w:rsidRPr="00451506">
        <w:rPr>
          <w:rFonts w:ascii="Times New Roman" w:hAnsi="Times New Roman" w:cs="Times New Roman"/>
          <w:sz w:val="24"/>
          <w:szCs w:val="24"/>
        </w:rPr>
        <w:t>til sig selv og sin egen emotionalitet. Der er her tale om evnen til at vær</w:t>
      </w:r>
      <w:r w:rsidR="005315C8">
        <w:rPr>
          <w:rFonts w:ascii="Times New Roman" w:hAnsi="Times New Roman" w:cs="Times New Roman"/>
          <w:sz w:val="24"/>
          <w:szCs w:val="24"/>
        </w:rPr>
        <w:t>e i kontakt med sit følelsesliv</w:t>
      </w:r>
      <w:r w:rsidRPr="00451506">
        <w:rPr>
          <w:rFonts w:ascii="Times New Roman" w:hAnsi="Times New Roman" w:cs="Times New Roman"/>
          <w:sz w:val="24"/>
          <w:szCs w:val="24"/>
        </w:rPr>
        <w:t xml:space="preserve"> og mærke efter, hvad der i en given situation og i givne sammenhænge er de</w:t>
      </w:r>
      <w:r w:rsidR="00D81C6D">
        <w:rPr>
          <w:rFonts w:ascii="Times New Roman" w:hAnsi="Times New Roman" w:cs="Times New Roman"/>
          <w:sz w:val="24"/>
          <w:szCs w:val="24"/>
        </w:rPr>
        <w:t xml:space="preserve">t rigtige at gøre for én selv, </w:t>
      </w:r>
      <w:r w:rsidRPr="00451506">
        <w:rPr>
          <w:rFonts w:ascii="Times New Roman" w:hAnsi="Times New Roman" w:cs="Times New Roman"/>
          <w:sz w:val="24"/>
          <w:szCs w:val="24"/>
        </w:rPr>
        <w:t>og så handle herefter. Det er væsentligt at man bliver i stand til at forholde sig til egne følelser og behov.</w:t>
      </w:r>
    </w:p>
    <w:p w:rsidR="00E25330" w:rsidRPr="00451506" w:rsidRDefault="00E25330"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Det at være i stand til at ident</w:t>
      </w:r>
      <w:r w:rsidR="005315C8">
        <w:rPr>
          <w:rFonts w:ascii="Times New Roman" w:hAnsi="Times New Roman" w:cs="Times New Roman"/>
          <w:sz w:val="24"/>
          <w:szCs w:val="24"/>
        </w:rPr>
        <w:t>ificere egne behov og følelser</w:t>
      </w:r>
      <w:r w:rsidRPr="00451506">
        <w:rPr>
          <w:rFonts w:ascii="Times New Roman" w:hAnsi="Times New Roman" w:cs="Times New Roman"/>
          <w:sz w:val="24"/>
          <w:szCs w:val="24"/>
        </w:rPr>
        <w:t xml:space="preserve"> gør at man således har forudsætning </w:t>
      </w:r>
      <w:r w:rsidR="005315C8">
        <w:rPr>
          <w:rFonts w:ascii="Times New Roman" w:hAnsi="Times New Roman" w:cs="Times New Roman"/>
          <w:sz w:val="24"/>
          <w:szCs w:val="24"/>
        </w:rPr>
        <w:t>for at adskille dem fra andres</w:t>
      </w:r>
      <w:r w:rsidR="00D81C6D">
        <w:rPr>
          <w:rFonts w:ascii="Times New Roman" w:hAnsi="Times New Roman" w:cs="Times New Roman"/>
          <w:sz w:val="24"/>
          <w:szCs w:val="24"/>
        </w:rPr>
        <w:t>,</w:t>
      </w:r>
      <w:r w:rsidRPr="00451506">
        <w:rPr>
          <w:rFonts w:ascii="Times New Roman" w:hAnsi="Times New Roman" w:cs="Times New Roman"/>
          <w:sz w:val="24"/>
          <w:szCs w:val="24"/>
        </w:rPr>
        <w:t xml:space="preserve"> og bedre er i stand til at forstå andre mennesker og deres måde at handle på. </w:t>
      </w:r>
    </w:p>
    <w:p w:rsidR="00E25330" w:rsidRPr="00451506" w:rsidRDefault="00E25330"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I forhold til didaktiske og metodiske overvejelser må man som lærer være åben for at undersøge og forstå, hvorledes eleve</w:t>
      </w:r>
      <w:r w:rsidR="005315C8">
        <w:rPr>
          <w:rFonts w:ascii="Times New Roman" w:hAnsi="Times New Roman" w:cs="Times New Roman"/>
          <w:sz w:val="24"/>
          <w:szCs w:val="24"/>
        </w:rPr>
        <w:t>rnes evne til at navigere i de fire</w:t>
      </w:r>
      <w:r w:rsidRPr="00451506">
        <w:rPr>
          <w:rFonts w:ascii="Times New Roman" w:hAnsi="Times New Roman" w:cs="Times New Roman"/>
          <w:sz w:val="24"/>
          <w:szCs w:val="24"/>
        </w:rPr>
        <w:t xml:space="preserve"> tilværelsesdimensioner kan søges udviklet i enhver læresammenhæng. </w:t>
      </w:r>
    </w:p>
    <w:p w:rsidR="00E25330" w:rsidRPr="00F572ED" w:rsidRDefault="00E25330"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Teknisk- og politisk-etisk tilværelseskompetence retter sig udad mod den materielle og sociale verden – hvorimod selvreferentiel og fænomenologisk tilværelseskompetence vedrører selvets selvforhold i e</w:t>
      </w:r>
      <w:r w:rsidR="00F572ED">
        <w:rPr>
          <w:rFonts w:ascii="Times New Roman" w:hAnsi="Times New Roman" w:cs="Times New Roman"/>
          <w:sz w:val="24"/>
          <w:szCs w:val="24"/>
        </w:rPr>
        <w:t xml:space="preserve">n indadrettet, </w:t>
      </w:r>
      <w:r w:rsidR="00F572ED" w:rsidRPr="00F572ED">
        <w:rPr>
          <w:rFonts w:ascii="Times New Roman" w:hAnsi="Times New Roman" w:cs="Times New Roman"/>
          <w:sz w:val="24"/>
          <w:szCs w:val="24"/>
        </w:rPr>
        <w:t>personlig verden</w:t>
      </w:r>
      <w:r w:rsidRPr="00F572ED">
        <w:rPr>
          <w:rFonts w:ascii="Times New Roman" w:hAnsi="Times New Roman" w:cs="Times New Roman"/>
          <w:sz w:val="24"/>
          <w:szCs w:val="24"/>
        </w:rPr>
        <w:t xml:space="preserve"> (Dette er blevet </w:t>
      </w:r>
      <w:r w:rsidR="00F572ED" w:rsidRPr="00F572ED">
        <w:rPr>
          <w:rFonts w:ascii="Times New Roman" w:hAnsi="Times New Roman" w:cs="Times New Roman"/>
          <w:sz w:val="24"/>
          <w:szCs w:val="24"/>
        </w:rPr>
        <w:t>til efter samarbejde med Vivi Ra</w:t>
      </w:r>
      <w:r w:rsidRPr="00F572ED">
        <w:rPr>
          <w:rFonts w:ascii="Times New Roman" w:hAnsi="Times New Roman" w:cs="Times New Roman"/>
          <w:sz w:val="24"/>
          <w:szCs w:val="24"/>
        </w:rPr>
        <w:t>inhard Zacho)</w:t>
      </w:r>
      <w:r w:rsidR="00F572ED" w:rsidRPr="00F572ED">
        <w:rPr>
          <w:rFonts w:ascii="Times New Roman" w:hAnsi="Times New Roman" w:cs="Times New Roman"/>
          <w:sz w:val="24"/>
          <w:szCs w:val="24"/>
        </w:rPr>
        <w:t>.</w:t>
      </w:r>
    </w:p>
    <w:p w:rsidR="00E25330" w:rsidRPr="00451506" w:rsidRDefault="00E25330"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lastRenderedPageBreak/>
        <w:t>Målet for dannelsen af menneske</w:t>
      </w:r>
      <w:r w:rsidR="00F572ED">
        <w:rPr>
          <w:rFonts w:ascii="Times New Roman" w:hAnsi="Times New Roman" w:cs="Times New Roman"/>
          <w:sz w:val="24"/>
          <w:szCs w:val="24"/>
        </w:rPr>
        <w:t>t</w:t>
      </w:r>
      <w:r w:rsidRPr="00451506">
        <w:rPr>
          <w:rFonts w:ascii="Times New Roman" w:hAnsi="Times New Roman" w:cs="Times New Roman"/>
          <w:sz w:val="24"/>
          <w:szCs w:val="24"/>
        </w:rPr>
        <w:t xml:space="preserve">, må den kvalificerede selvbestemmelse være målet og det man skal stile efter, da det at kunne navigere i samfundet, have faglige kompetencer og være tryg ved sig selv, for derved at kunne meste og klare de forandringer verden bringer en – det er </w:t>
      </w:r>
      <w:r w:rsidR="00F572ED">
        <w:rPr>
          <w:rFonts w:ascii="Times New Roman" w:hAnsi="Times New Roman" w:cs="Times New Roman"/>
          <w:sz w:val="24"/>
          <w:szCs w:val="24"/>
        </w:rPr>
        <w:t>det</w:t>
      </w:r>
      <w:r w:rsidRPr="00451506">
        <w:rPr>
          <w:rFonts w:ascii="Times New Roman" w:hAnsi="Times New Roman" w:cs="Times New Roman"/>
          <w:sz w:val="24"/>
          <w:szCs w:val="24"/>
        </w:rPr>
        <w:t xml:space="preserve"> der er målet.</w:t>
      </w:r>
    </w:p>
    <w:p w:rsidR="006F7FB8" w:rsidRPr="00451506" w:rsidRDefault="006F7FB8" w:rsidP="007427A4">
      <w:pPr>
        <w:pStyle w:val="Overskrift1"/>
        <w:jc w:val="both"/>
        <w:rPr>
          <w:rFonts w:ascii="Times New Roman" w:hAnsi="Times New Roman" w:cs="Times New Roman"/>
          <w:color w:val="auto"/>
        </w:rPr>
      </w:pPr>
      <w:bookmarkStart w:id="11" w:name="_Toc252434981"/>
      <w:r w:rsidRPr="00451506">
        <w:rPr>
          <w:rFonts w:ascii="Times New Roman" w:hAnsi="Times New Roman" w:cs="Times New Roman"/>
          <w:color w:val="auto"/>
        </w:rPr>
        <w:t>Unde</w:t>
      </w:r>
      <w:r w:rsidR="00140816" w:rsidRPr="00451506">
        <w:rPr>
          <w:rFonts w:ascii="Times New Roman" w:hAnsi="Times New Roman" w:cs="Times New Roman"/>
          <w:color w:val="auto"/>
        </w:rPr>
        <w:t>rvisningen</w:t>
      </w:r>
      <w:bookmarkEnd w:id="11"/>
      <w:r w:rsidRPr="00451506">
        <w:rPr>
          <w:rFonts w:ascii="Times New Roman" w:hAnsi="Times New Roman" w:cs="Times New Roman"/>
          <w:color w:val="auto"/>
        </w:rPr>
        <w:t xml:space="preserve"> </w:t>
      </w:r>
    </w:p>
    <w:p w:rsidR="006F7FB8" w:rsidRPr="00451506" w:rsidRDefault="006F7FB8"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 xml:space="preserve">Jeg har i min 4. Års praktik været på Bjerregrav Friskole, lidt nord for Viborg. Dette er en skole der tidligere har været folkeskole, men blev lukket da der var flere skoler i områder der blev lukket på grund af nedskæringer i 2007. </w:t>
      </w:r>
      <w:r w:rsidR="0064511F">
        <w:rPr>
          <w:rFonts w:ascii="Times New Roman" w:hAnsi="Times New Roman" w:cs="Times New Roman"/>
          <w:sz w:val="24"/>
          <w:szCs w:val="24"/>
        </w:rPr>
        <w:t xml:space="preserve">Skolen bar derfor ikke præg af at være en friskole. </w:t>
      </w:r>
      <w:r w:rsidRPr="00451506">
        <w:rPr>
          <w:rFonts w:ascii="Times New Roman" w:hAnsi="Times New Roman" w:cs="Times New Roman"/>
          <w:sz w:val="24"/>
          <w:szCs w:val="24"/>
        </w:rPr>
        <w:t>Jeg skulle undervise i flere fag hvor historie var bland de</w:t>
      </w:r>
      <w:r w:rsidR="002C197E">
        <w:rPr>
          <w:rFonts w:ascii="Times New Roman" w:hAnsi="Times New Roman" w:cs="Times New Roman"/>
          <w:sz w:val="24"/>
          <w:szCs w:val="24"/>
        </w:rPr>
        <w:t>m. Jeg underviste i både en 5. o</w:t>
      </w:r>
      <w:r w:rsidRPr="00451506">
        <w:rPr>
          <w:rFonts w:ascii="Times New Roman" w:hAnsi="Times New Roman" w:cs="Times New Roman"/>
          <w:sz w:val="24"/>
          <w:szCs w:val="24"/>
        </w:rPr>
        <w:t>g 6. Klasse. Min analyse af min problemstilling tager udgangspunkt i u</w:t>
      </w:r>
      <w:r w:rsidR="00B34694">
        <w:rPr>
          <w:rFonts w:ascii="Times New Roman" w:hAnsi="Times New Roman" w:cs="Times New Roman"/>
          <w:sz w:val="24"/>
          <w:szCs w:val="24"/>
        </w:rPr>
        <w:t>ndervisningen i 6. Klasse med 19</w:t>
      </w:r>
      <w:r w:rsidRPr="00451506">
        <w:rPr>
          <w:rFonts w:ascii="Times New Roman" w:hAnsi="Times New Roman" w:cs="Times New Roman"/>
          <w:sz w:val="24"/>
          <w:szCs w:val="24"/>
        </w:rPr>
        <w:t xml:space="preserve"> elever. Jeg havde to lektioner ugentlig i klassen med historie, så det blev til 6 le</w:t>
      </w:r>
      <w:r w:rsidR="00AC4260">
        <w:rPr>
          <w:rFonts w:ascii="Times New Roman" w:hAnsi="Times New Roman" w:cs="Times New Roman"/>
          <w:sz w:val="24"/>
          <w:szCs w:val="24"/>
        </w:rPr>
        <w:t>ktioners undervisning i faget</w:t>
      </w:r>
      <w:r w:rsidRPr="00451506">
        <w:rPr>
          <w:rFonts w:ascii="Times New Roman" w:hAnsi="Times New Roman" w:cs="Times New Roman"/>
          <w:sz w:val="24"/>
          <w:szCs w:val="24"/>
        </w:rPr>
        <w:t xml:space="preserve">, da den første uge af praktikken bestod af en emneuge. </w:t>
      </w:r>
    </w:p>
    <w:p w:rsidR="006F7FB8" w:rsidRPr="00451506" w:rsidRDefault="006F7FB8" w:rsidP="007427A4">
      <w:pPr>
        <w:pStyle w:val="Overskrift1"/>
        <w:jc w:val="both"/>
        <w:rPr>
          <w:rFonts w:ascii="Times New Roman" w:hAnsi="Times New Roman" w:cs="Times New Roman"/>
          <w:color w:val="auto"/>
        </w:rPr>
      </w:pPr>
      <w:bookmarkStart w:id="12" w:name="_Toc252434982"/>
      <w:r w:rsidRPr="00451506">
        <w:rPr>
          <w:rFonts w:ascii="Times New Roman" w:hAnsi="Times New Roman" w:cs="Times New Roman"/>
          <w:color w:val="auto"/>
        </w:rPr>
        <w:t>Overvejelser og planlægning af undervisningen</w:t>
      </w:r>
      <w:bookmarkEnd w:id="12"/>
    </w:p>
    <w:p w:rsidR="0074112E" w:rsidRPr="00451506" w:rsidRDefault="006F7FB8"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Min planlægning af </w:t>
      </w:r>
      <w:r w:rsidRPr="0074112E">
        <w:rPr>
          <w:rFonts w:ascii="Times New Roman" w:hAnsi="Times New Roman" w:cs="Times New Roman"/>
          <w:sz w:val="24"/>
          <w:szCs w:val="24"/>
        </w:rPr>
        <w:t>und</w:t>
      </w:r>
      <w:r w:rsidR="0074112E" w:rsidRPr="0074112E">
        <w:rPr>
          <w:rFonts w:ascii="Times New Roman" w:hAnsi="Times New Roman" w:cs="Times New Roman"/>
          <w:sz w:val="24"/>
          <w:szCs w:val="24"/>
        </w:rPr>
        <w:t>ervisningen tog udgangspunkt i F</w:t>
      </w:r>
      <w:r w:rsidRPr="0074112E">
        <w:rPr>
          <w:rFonts w:ascii="Times New Roman" w:hAnsi="Times New Roman" w:cs="Times New Roman"/>
          <w:sz w:val="24"/>
          <w:szCs w:val="24"/>
        </w:rPr>
        <w:t>ormål for faget historie</w:t>
      </w:r>
      <w:r w:rsidR="0074112E" w:rsidRPr="0074112E">
        <w:rPr>
          <w:rFonts w:ascii="Times New Roman" w:hAnsi="Times New Roman" w:cs="Times New Roman"/>
          <w:sz w:val="24"/>
          <w:szCs w:val="24"/>
        </w:rPr>
        <w:t xml:space="preserve"> (www.uvm.dk)</w:t>
      </w:r>
      <w:r w:rsidR="009F27D4">
        <w:rPr>
          <w:rFonts w:ascii="Times New Roman" w:hAnsi="Times New Roman" w:cs="Times New Roman"/>
          <w:sz w:val="24"/>
          <w:szCs w:val="24"/>
        </w:rPr>
        <w:t>og T</w:t>
      </w:r>
      <w:r w:rsidRPr="0074112E">
        <w:rPr>
          <w:rFonts w:ascii="Times New Roman" w:hAnsi="Times New Roman" w:cs="Times New Roman"/>
          <w:sz w:val="24"/>
          <w:szCs w:val="24"/>
        </w:rPr>
        <w:t>rin</w:t>
      </w:r>
      <w:r w:rsidR="0064511F" w:rsidRPr="0074112E">
        <w:rPr>
          <w:rFonts w:ascii="Times New Roman" w:hAnsi="Times New Roman" w:cs="Times New Roman"/>
          <w:sz w:val="24"/>
          <w:szCs w:val="24"/>
        </w:rPr>
        <w:t xml:space="preserve"> </w:t>
      </w:r>
      <w:r w:rsidR="009F27D4">
        <w:rPr>
          <w:rFonts w:ascii="Times New Roman" w:hAnsi="Times New Roman" w:cs="Times New Roman"/>
          <w:sz w:val="24"/>
          <w:szCs w:val="24"/>
        </w:rPr>
        <w:t>M</w:t>
      </w:r>
      <w:r w:rsidR="0074112E">
        <w:rPr>
          <w:rFonts w:ascii="Times New Roman" w:hAnsi="Times New Roman" w:cs="Times New Roman"/>
          <w:sz w:val="24"/>
          <w:szCs w:val="24"/>
        </w:rPr>
        <w:t>ålene efter 6. Klassetrin (www.uvm.dk</w:t>
      </w:r>
      <w:r w:rsidR="009E008A">
        <w:rPr>
          <w:rFonts w:ascii="Times New Roman" w:hAnsi="Times New Roman" w:cs="Times New Roman"/>
          <w:sz w:val="24"/>
          <w:szCs w:val="24"/>
        </w:rPr>
        <w:t>)</w:t>
      </w:r>
      <w:r w:rsidR="0074112E" w:rsidRPr="0074112E">
        <w:rPr>
          <w:rFonts w:ascii="Times New Roman" w:hAnsi="Times New Roman" w:cs="Times New Roman"/>
          <w:sz w:val="24"/>
          <w:szCs w:val="24"/>
        </w:rPr>
        <w:t>.</w:t>
      </w:r>
      <w:r w:rsidRPr="00451506">
        <w:rPr>
          <w:rFonts w:ascii="Times New Roman" w:hAnsi="Times New Roman" w:cs="Times New Roman"/>
          <w:color w:val="FF0000"/>
          <w:sz w:val="24"/>
          <w:szCs w:val="24"/>
        </w:rPr>
        <w:t xml:space="preserve"> </w:t>
      </w:r>
      <w:r w:rsidR="00FD083F">
        <w:rPr>
          <w:rFonts w:ascii="Times New Roman" w:hAnsi="Times New Roman" w:cs="Times New Roman"/>
          <w:sz w:val="24"/>
          <w:szCs w:val="24"/>
        </w:rPr>
        <w:t>Udover dette</w:t>
      </w:r>
      <w:r w:rsidRPr="00451506">
        <w:rPr>
          <w:rFonts w:ascii="Times New Roman" w:hAnsi="Times New Roman" w:cs="Times New Roman"/>
          <w:sz w:val="24"/>
          <w:szCs w:val="24"/>
        </w:rPr>
        <w:t xml:space="preserve"> tog min planlægning også udgangspunk</w:t>
      </w:r>
      <w:r w:rsidR="00FD083F">
        <w:rPr>
          <w:rFonts w:ascii="Times New Roman" w:hAnsi="Times New Roman" w:cs="Times New Roman"/>
          <w:sz w:val="24"/>
          <w:szCs w:val="24"/>
        </w:rPr>
        <w:t>t</w:t>
      </w:r>
      <w:r w:rsidRPr="00451506">
        <w:rPr>
          <w:rFonts w:ascii="Times New Roman" w:hAnsi="Times New Roman" w:cs="Times New Roman"/>
          <w:sz w:val="24"/>
          <w:szCs w:val="24"/>
        </w:rPr>
        <w:t xml:space="preserve"> i den lærer der normalt har klassens</w:t>
      </w:r>
      <w:r w:rsidR="00FD083F">
        <w:rPr>
          <w:rFonts w:ascii="Times New Roman" w:hAnsi="Times New Roman" w:cs="Times New Roman"/>
          <w:sz w:val="24"/>
          <w:szCs w:val="24"/>
        </w:rPr>
        <w:t>,</w:t>
      </w:r>
      <w:r w:rsidR="009F27D4">
        <w:rPr>
          <w:rFonts w:ascii="Times New Roman" w:hAnsi="Times New Roman" w:cs="Times New Roman"/>
          <w:sz w:val="24"/>
          <w:szCs w:val="24"/>
        </w:rPr>
        <w:t xml:space="preserve"> årsplan. Han havde planla</w:t>
      </w:r>
      <w:r w:rsidRPr="00451506">
        <w:rPr>
          <w:rFonts w:ascii="Times New Roman" w:hAnsi="Times New Roman" w:cs="Times New Roman"/>
          <w:sz w:val="24"/>
          <w:szCs w:val="24"/>
        </w:rPr>
        <w:t xml:space="preserve">gt at eleverne skulle arbejde med Romerriget i de uger jeg var hos klassen. </w:t>
      </w:r>
    </w:p>
    <w:p w:rsidR="006F7FB8" w:rsidRPr="00451506" w:rsidRDefault="006F7FB8"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Min planlægning tog afsæt i, at jeg gerne ville lave nogle ting med klassen som de kunne relatere og forholde sig til. Jeg ville </w:t>
      </w:r>
      <w:r w:rsidR="007E1984">
        <w:rPr>
          <w:rFonts w:ascii="Times New Roman" w:hAnsi="Times New Roman" w:cs="Times New Roman"/>
          <w:sz w:val="24"/>
          <w:szCs w:val="24"/>
        </w:rPr>
        <w:t>gerne give dem kendskab til</w:t>
      </w:r>
      <w:r w:rsidRPr="00451506">
        <w:rPr>
          <w:rFonts w:ascii="Times New Roman" w:hAnsi="Times New Roman" w:cs="Times New Roman"/>
          <w:sz w:val="24"/>
          <w:szCs w:val="24"/>
        </w:rPr>
        <w:t xml:space="preserve"> det romerske samfunds opbygning, udvikling og opløsning</w:t>
      </w:r>
      <w:r w:rsidR="009F27D4">
        <w:rPr>
          <w:rFonts w:ascii="Times New Roman" w:hAnsi="Times New Roman" w:cs="Times New Roman"/>
          <w:sz w:val="24"/>
          <w:szCs w:val="24"/>
        </w:rPr>
        <w:t>, og romernes hverdag</w:t>
      </w:r>
      <w:r w:rsidRPr="00451506">
        <w:rPr>
          <w:rFonts w:ascii="Times New Roman" w:hAnsi="Times New Roman" w:cs="Times New Roman"/>
          <w:sz w:val="24"/>
          <w:szCs w:val="24"/>
        </w:rPr>
        <w:t xml:space="preserve"> samt en forståelse for det romerske samfunds indflydelse på vores samfund i dag. Derudover var min hensigt</w:t>
      </w:r>
      <w:r w:rsidR="006E0F13">
        <w:rPr>
          <w:rFonts w:ascii="Times New Roman" w:hAnsi="Times New Roman" w:cs="Times New Roman"/>
          <w:sz w:val="24"/>
          <w:szCs w:val="24"/>
        </w:rPr>
        <w:t>,</w:t>
      </w:r>
      <w:r w:rsidRPr="00451506">
        <w:rPr>
          <w:rFonts w:ascii="Times New Roman" w:hAnsi="Times New Roman" w:cs="Times New Roman"/>
          <w:sz w:val="24"/>
          <w:szCs w:val="24"/>
        </w:rPr>
        <w:t xml:space="preserve"> at eleverne skulle få en sammenhængsforståelse </w:t>
      </w:r>
      <w:r w:rsidR="006E0F13">
        <w:rPr>
          <w:rFonts w:ascii="Times New Roman" w:hAnsi="Times New Roman" w:cs="Times New Roman"/>
          <w:sz w:val="24"/>
          <w:szCs w:val="24"/>
        </w:rPr>
        <w:t>for de forskellige hændelser der</w:t>
      </w:r>
      <w:r w:rsidRPr="00451506">
        <w:rPr>
          <w:rFonts w:ascii="Times New Roman" w:hAnsi="Times New Roman" w:cs="Times New Roman"/>
          <w:sz w:val="24"/>
          <w:szCs w:val="24"/>
        </w:rPr>
        <w:t xml:space="preserve"> vil</w:t>
      </w:r>
      <w:r w:rsidR="006E0F13">
        <w:rPr>
          <w:rFonts w:ascii="Times New Roman" w:hAnsi="Times New Roman" w:cs="Times New Roman"/>
          <w:sz w:val="24"/>
          <w:szCs w:val="24"/>
        </w:rPr>
        <w:t>le blive</w:t>
      </w:r>
      <w:r w:rsidRPr="00451506">
        <w:rPr>
          <w:rFonts w:ascii="Times New Roman" w:hAnsi="Times New Roman" w:cs="Times New Roman"/>
          <w:sz w:val="24"/>
          <w:szCs w:val="24"/>
        </w:rPr>
        <w:t xml:space="preserve"> tage op i undervisningen. </w:t>
      </w:r>
    </w:p>
    <w:p w:rsidR="006F7FB8" w:rsidRPr="00451506" w:rsidRDefault="006F7FB8"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Mit udgangspunkt inden undervisningen startede, var at eleverne skulle arbejde i grupper, hvor de skulle blive i de samme grupper i alle timerne. Jeg havde dannet grupper sammen med deres faglærer, da det var ham der kendte eleverne. Mit mål var, at få dannet to</w:t>
      </w:r>
      <w:r w:rsidR="00B24ECB" w:rsidRPr="00451506">
        <w:rPr>
          <w:rFonts w:ascii="Times New Roman" w:hAnsi="Times New Roman" w:cs="Times New Roman"/>
          <w:sz w:val="24"/>
          <w:szCs w:val="24"/>
        </w:rPr>
        <w:t xml:space="preserve"> grupper der havde en lodret struktur</w:t>
      </w:r>
      <w:r w:rsidRPr="00451506">
        <w:rPr>
          <w:rFonts w:ascii="Times New Roman" w:hAnsi="Times New Roman" w:cs="Times New Roman"/>
          <w:sz w:val="24"/>
          <w:szCs w:val="24"/>
        </w:rPr>
        <w:t xml:space="preserve"> og to grupper der havde en flad struktur, for at få nogle observationer på hvordan de forskellige </w:t>
      </w:r>
      <w:r w:rsidR="00B634BD">
        <w:rPr>
          <w:rFonts w:ascii="Times New Roman" w:hAnsi="Times New Roman" w:cs="Times New Roman"/>
          <w:sz w:val="24"/>
          <w:szCs w:val="24"/>
        </w:rPr>
        <w:t>gruppekonstellationer arbejdede</w:t>
      </w:r>
      <w:r w:rsidRPr="00451506">
        <w:rPr>
          <w:rFonts w:ascii="Times New Roman" w:hAnsi="Times New Roman" w:cs="Times New Roman"/>
          <w:sz w:val="24"/>
          <w:szCs w:val="24"/>
        </w:rPr>
        <w:t xml:space="preserve"> sammen, hvordan der</w:t>
      </w:r>
      <w:r w:rsidR="00B634BD">
        <w:rPr>
          <w:rFonts w:ascii="Times New Roman" w:hAnsi="Times New Roman" w:cs="Times New Roman"/>
          <w:sz w:val="24"/>
          <w:szCs w:val="24"/>
        </w:rPr>
        <w:t>es kommunikation sammen fungerede og om man kunne</w:t>
      </w:r>
      <w:r w:rsidRPr="00451506">
        <w:rPr>
          <w:rFonts w:ascii="Times New Roman" w:hAnsi="Times New Roman" w:cs="Times New Roman"/>
          <w:sz w:val="24"/>
          <w:szCs w:val="24"/>
        </w:rPr>
        <w:t xml:space="preserve"> se forskel på det faglige udbytte i undervisningen. </w:t>
      </w:r>
    </w:p>
    <w:p w:rsidR="00F43BE7" w:rsidRPr="00451506" w:rsidRDefault="006F7FB8"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Jeg brugte forskellige former for evalueringen af undervisningen, jeg observerede grupperne, både med hens</w:t>
      </w:r>
      <w:r w:rsidR="003C7238">
        <w:rPr>
          <w:rFonts w:ascii="Times New Roman" w:hAnsi="Times New Roman" w:cs="Times New Roman"/>
          <w:sz w:val="24"/>
          <w:szCs w:val="24"/>
        </w:rPr>
        <w:t>yn til arbejdet i grupperne og</w:t>
      </w:r>
      <w:r w:rsidRPr="00451506">
        <w:rPr>
          <w:rFonts w:ascii="Times New Roman" w:hAnsi="Times New Roman" w:cs="Times New Roman"/>
          <w:sz w:val="24"/>
          <w:szCs w:val="24"/>
        </w:rPr>
        <w:t xml:space="preserve"> udbyttet og deres indbyrdes kommunikation. Derudover brugte jeg logbog til eleverne, som de skulle aflevere til mig. </w:t>
      </w:r>
    </w:p>
    <w:p w:rsidR="00F43BE7" w:rsidRPr="00451506" w:rsidRDefault="0002015B" w:rsidP="007427A4">
      <w:pPr>
        <w:pStyle w:val="Overskrift1"/>
        <w:jc w:val="both"/>
        <w:rPr>
          <w:rFonts w:ascii="Times New Roman" w:hAnsi="Times New Roman" w:cs="Times New Roman"/>
          <w:color w:val="auto"/>
        </w:rPr>
      </w:pPr>
      <w:bookmarkStart w:id="13" w:name="_Toc252434983"/>
      <w:r w:rsidRPr="00451506">
        <w:rPr>
          <w:rFonts w:ascii="Times New Roman" w:hAnsi="Times New Roman" w:cs="Times New Roman"/>
          <w:color w:val="auto"/>
        </w:rPr>
        <w:lastRenderedPageBreak/>
        <w:t>Analyse og diskussion</w:t>
      </w:r>
      <w:bookmarkEnd w:id="13"/>
    </w:p>
    <w:p w:rsidR="00F43BE7" w:rsidRPr="00451506" w:rsidRDefault="00F43BE7"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Igennem min undervisning brugte jeg, som tidligere nævnt gruppearbejde som en undervisningsform. Hver dobbeltlektion startede jeg med at hold</w:t>
      </w:r>
      <w:r w:rsidR="00BD5970">
        <w:rPr>
          <w:rFonts w:ascii="Times New Roman" w:hAnsi="Times New Roman" w:cs="Times New Roman"/>
          <w:sz w:val="24"/>
          <w:szCs w:val="24"/>
        </w:rPr>
        <w:t>t</w:t>
      </w:r>
      <w:r w:rsidRPr="00451506">
        <w:rPr>
          <w:rFonts w:ascii="Times New Roman" w:hAnsi="Times New Roman" w:cs="Times New Roman"/>
          <w:sz w:val="24"/>
          <w:szCs w:val="24"/>
        </w:rPr>
        <w:t xml:space="preserve"> et læreroplæg omkring timernes tema med udgangspunkt i Romerriget fra år 27 før vores tidsregning til 476 efter vores tidsregning. Da jeg havde givet eleverne lidt information og mulighed for at suge viden til sig, blev de sendt i grupper for selv at læse og derefter arbejde med nogle spørgsmål til teksterne og dagens tema. Klassen blev inddelt i fire grupper, men jeg vil i denne opgave tage udgangspunkt i to af grupperne, da jeg ellers vil have for meget data at følge op på.</w:t>
      </w:r>
    </w:p>
    <w:p w:rsidR="00F43BE7" w:rsidRPr="00451506" w:rsidRDefault="00F43BE7"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Grupperne er inddelt således den ene gruppe har en flad struktur, denne gruppe vil jeg efterfølgende kalde Gruppe 1, og gruppen med den lodrette struktur vil jeg kalde Gruppe 2.</w:t>
      </w:r>
    </w:p>
    <w:p w:rsidR="00F43BE7" w:rsidRPr="00451506" w:rsidRDefault="00BD5970" w:rsidP="007427A4">
      <w:pPr>
        <w:spacing w:line="360" w:lineRule="auto"/>
        <w:jc w:val="both"/>
        <w:rPr>
          <w:rFonts w:ascii="Times New Roman" w:hAnsi="Times New Roman" w:cs="Times New Roman"/>
          <w:sz w:val="24"/>
          <w:szCs w:val="24"/>
        </w:rPr>
      </w:pPr>
      <w:r>
        <w:rPr>
          <w:rFonts w:ascii="Times New Roman" w:hAnsi="Times New Roman" w:cs="Times New Roman"/>
          <w:sz w:val="24"/>
          <w:szCs w:val="24"/>
        </w:rPr>
        <w:t>Gruppe 1 var</w:t>
      </w:r>
      <w:r w:rsidR="00F43BE7" w:rsidRPr="00451506">
        <w:rPr>
          <w:rFonts w:ascii="Times New Roman" w:hAnsi="Times New Roman" w:cs="Times New Roman"/>
          <w:sz w:val="24"/>
          <w:szCs w:val="24"/>
        </w:rPr>
        <w:t xml:space="preserve"> en gruppe med fire medlemmer, to drenge og to piger. Inden arbejdet gik i gang forventede jeg en gruppe der var meget ens i arbejdsmoral, faglige kompetencer og popularitet i klassen. Ingen af dem havde mere eller mindre magt end en anden i gruppen. De var alle fire af den stille type, der tog det at gå i skole seriøst</w:t>
      </w:r>
      <w:r w:rsidR="00A54D15">
        <w:rPr>
          <w:rFonts w:ascii="Times New Roman" w:hAnsi="Times New Roman" w:cs="Times New Roman"/>
          <w:sz w:val="24"/>
          <w:szCs w:val="24"/>
        </w:rPr>
        <w:t>,</w:t>
      </w:r>
      <w:r w:rsidR="00F43BE7" w:rsidRPr="00451506">
        <w:rPr>
          <w:rFonts w:ascii="Times New Roman" w:hAnsi="Times New Roman" w:cs="Times New Roman"/>
          <w:sz w:val="24"/>
          <w:szCs w:val="24"/>
        </w:rPr>
        <w:t xml:space="preserve"> og var med på at prøve nye tiltag i undervisningen, f.eks. arbejdsformer. Gruppen var en stille gruppe der sad på skolens bibliotek og arbejdede med den stillede opgave, der sad andre elever og arbejdede samme sted, men på trods af dette blev gruppen ikke forstyrret og holdt f</w:t>
      </w:r>
      <w:r>
        <w:rPr>
          <w:rFonts w:ascii="Times New Roman" w:hAnsi="Times New Roman" w:cs="Times New Roman"/>
          <w:sz w:val="24"/>
          <w:szCs w:val="24"/>
        </w:rPr>
        <w:t>okus på opgaven. Denne gruppe var</w:t>
      </w:r>
      <w:r w:rsidR="00F43BE7" w:rsidRPr="00451506">
        <w:rPr>
          <w:rFonts w:ascii="Times New Roman" w:hAnsi="Times New Roman" w:cs="Times New Roman"/>
          <w:sz w:val="24"/>
          <w:szCs w:val="24"/>
        </w:rPr>
        <w:t xml:space="preserve"> en typisk gruppe med flad </w:t>
      </w:r>
      <w:r>
        <w:rPr>
          <w:rFonts w:ascii="Times New Roman" w:hAnsi="Times New Roman" w:cs="Times New Roman"/>
          <w:sz w:val="24"/>
          <w:szCs w:val="24"/>
        </w:rPr>
        <w:t>struktur, der var</w:t>
      </w:r>
      <w:r w:rsidR="00F43BE7" w:rsidRPr="00451506">
        <w:rPr>
          <w:rFonts w:ascii="Times New Roman" w:hAnsi="Times New Roman" w:cs="Times New Roman"/>
          <w:sz w:val="24"/>
          <w:szCs w:val="24"/>
        </w:rPr>
        <w:t xml:space="preserve"> ingen af d</w:t>
      </w:r>
      <w:r>
        <w:rPr>
          <w:rFonts w:ascii="Times New Roman" w:hAnsi="Times New Roman" w:cs="Times New Roman"/>
          <w:sz w:val="24"/>
          <w:szCs w:val="24"/>
        </w:rPr>
        <w:t>em i gruppen der decideret tog styringen, de var meget enige om hvad de skulle, og ingen af dem stak af fra de andre. De ventede på hinanden da der blev læst. Gruppen holdt</w:t>
      </w:r>
      <w:r w:rsidR="00F43BE7" w:rsidRPr="00451506">
        <w:rPr>
          <w:rFonts w:ascii="Times New Roman" w:hAnsi="Times New Roman" w:cs="Times New Roman"/>
          <w:sz w:val="24"/>
          <w:szCs w:val="24"/>
        </w:rPr>
        <w:t xml:space="preserve"> hin</w:t>
      </w:r>
      <w:r>
        <w:rPr>
          <w:rFonts w:ascii="Times New Roman" w:hAnsi="Times New Roman" w:cs="Times New Roman"/>
          <w:sz w:val="24"/>
          <w:szCs w:val="24"/>
        </w:rPr>
        <w:t>anden fast, så der ikke var</w:t>
      </w:r>
      <w:r w:rsidR="00555C28">
        <w:rPr>
          <w:rFonts w:ascii="Times New Roman" w:hAnsi="Times New Roman" w:cs="Times New Roman"/>
          <w:sz w:val="24"/>
          <w:szCs w:val="24"/>
        </w:rPr>
        <w:t xml:space="preserve"> nogen</w:t>
      </w:r>
      <w:r>
        <w:rPr>
          <w:rFonts w:ascii="Times New Roman" w:hAnsi="Times New Roman" w:cs="Times New Roman"/>
          <w:sz w:val="24"/>
          <w:szCs w:val="24"/>
        </w:rPr>
        <w:t xml:space="preserve"> der skilte</w:t>
      </w:r>
      <w:r w:rsidR="00F43BE7" w:rsidRPr="00451506">
        <w:rPr>
          <w:rFonts w:ascii="Times New Roman" w:hAnsi="Times New Roman" w:cs="Times New Roman"/>
          <w:sz w:val="24"/>
          <w:szCs w:val="24"/>
        </w:rPr>
        <w:t xml:space="preserve"> sig ud. Mads og Sabrina tal</w:t>
      </w:r>
      <w:r>
        <w:rPr>
          <w:rFonts w:ascii="Times New Roman" w:hAnsi="Times New Roman" w:cs="Times New Roman"/>
          <w:sz w:val="24"/>
          <w:szCs w:val="24"/>
        </w:rPr>
        <w:t>t</w:t>
      </w:r>
      <w:r w:rsidR="00F43BE7" w:rsidRPr="00451506">
        <w:rPr>
          <w:rFonts w:ascii="Times New Roman" w:hAnsi="Times New Roman" w:cs="Times New Roman"/>
          <w:sz w:val="24"/>
          <w:szCs w:val="24"/>
        </w:rPr>
        <w:t>e sammen omkring gladiatorernes</w:t>
      </w:r>
      <w:r>
        <w:rPr>
          <w:rFonts w:ascii="Times New Roman" w:hAnsi="Times New Roman" w:cs="Times New Roman"/>
          <w:sz w:val="24"/>
          <w:szCs w:val="24"/>
        </w:rPr>
        <w:t xml:space="preserve"> udseende og udstyr, de to tog</w:t>
      </w:r>
      <w:r w:rsidR="000B0BC7">
        <w:rPr>
          <w:rFonts w:ascii="Times New Roman" w:hAnsi="Times New Roman" w:cs="Times New Roman"/>
          <w:sz w:val="24"/>
          <w:szCs w:val="24"/>
        </w:rPr>
        <w:t xml:space="preserve"> arbejdet meget</w:t>
      </w:r>
      <w:r w:rsidR="00F43BE7" w:rsidRPr="00451506">
        <w:rPr>
          <w:rFonts w:ascii="Times New Roman" w:hAnsi="Times New Roman" w:cs="Times New Roman"/>
          <w:sz w:val="24"/>
          <w:szCs w:val="24"/>
        </w:rPr>
        <w:t xml:space="preserve"> seriøst og vil</w:t>
      </w:r>
      <w:r w:rsidR="000B0BC7">
        <w:rPr>
          <w:rFonts w:ascii="Times New Roman" w:hAnsi="Times New Roman" w:cs="Times New Roman"/>
          <w:sz w:val="24"/>
          <w:szCs w:val="24"/>
        </w:rPr>
        <w:t>le</w:t>
      </w:r>
      <w:r w:rsidR="00F43BE7" w:rsidRPr="00451506">
        <w:rPr>
          <w:rFonts w:ascii="Times New Roman" w:hAnsi="Times New Roman" w:cs="Times New Roman"/>
          <w:sz w:val="24"/>
          <w:szCs w:val="24"/>
        </w:rPr>
        <w:t xml:space="preserve"> gerne nå alle spørgsmål</w:t>
      </w:r>
      <w:r w:rsidR="000B0BC7">
        <w:rPr>
          <w:rFonts w:ascii="Times New Roman" w:hAnsi="Times New Roman" w:cs="Times New Roman"/>
          <w:sz w:val="24"/>
          <w:szCs w:val="24"/>
        </w:rPr>
        <w:t>ene, men sagde</w:t>
      </w:r>
      <w:r w:rsidR="00F43BE7" w:rsidRPr="00451506">
        <w:rPr>
          <w:rFonts w:ascii="Times New Roman" w:hAnsi="Times New Roman" w:cs="Times New Roman"/>
          <w:sz w:val="24"/>
          <w:szCs w:val="24"/>
        </w:rPr>
        <w:t xml:space="preserve"> ikke noget direk</w:t>
      </w:r>
      <w:r w:rsidR="000B0BC7">
        <w:rPr>
          <w:rFonts w:ascii="Times New Roman" w:hAnsi="Times New Roman" w:cs="Times New Roman"/>
          <w:sz w:val="24"/>
          <w:szCs w:val="24"/>
        </w:rPr>
        <w:t>te til de andre elever. Laura var</w:t>
      </w:r>
      <w:r w:rsidR="00F43BE7" w:rsidRPr="00451506">
        <w:rPr>
          <w:rFonts w:ascii="Times New Roman" w:hAnsi="Times New Roman" w:cs="Times New Roman"/>
          <w:sz w:val="24"/>
          <w:szCs w:val="24"/>
        </w:rPr>
        <w:t xml:space="preserve"> meget tavs, men om det skyld</w:t>
      </w:r>
      <w:r w:rsidR="00526389">
        <w:rPr>
          <w:rFonts w:ascii="Times New Roman" w:hAnsi="Times New Roman" w:cs="Times New Roman"/>
          <w:sz w:val="24"/>
          <w:szCs w:val="24"/>
        </w:rPr>
        <w:t>tes sygdom eller om det var</w:t>
      </w:r>
      <w:r w:rsidR="00F43BE7" w:rsidRPr="00451506">
        <w:rPr>
          <w:rFonts w:ascii="Times New Roman" w:hAnsi="Times New Roman" w:cs="Times New Roman"/>
          <w:sz w:val="24"/>
          <w:szCs w:val="24"/>
        </w:rPr>
        <w:t xml:space="preserve"> normalt for hende at være en tavs </w:t>
      </w:r>
      <w:r w:rsidR="00526389">
        <w:rPr>
          <w:rFonts w:ascii="Times New Roman" w:hAnsi="Times New Roman" w:cs="Times New Roman"/>
          <w:sz w:val="24"/>
          <w:szCs w:val="24"/>
        </w:rPr>
        <w:t>pige må være usagt. Jacob virkede meget aktiv, da de gik</w:t>
      </w:r>
      <w:r w:rsidR="00F43BE7" w:rsidRPr="00451506">
        <w:rPr>
          <w:rFonts w:ascii="Times New Roman" w:hAnsi="Times New Roman" w:cs="Times New Roman"/>
          <w:sz w:val="24"/>
          <w:szCs w:val="24"/>
        </w:rPr>
        <w:t xml:space="preserve"> i g</w:t>
      </w:r>
      <w:r w:rsidR="00526389">
        <w:rPr>
          <w:rFonts w:ascii="Times New Roman" w:hAnsi="Times New Roman" w:cs="Times New Roman"/>
          <w:sz w:val="24"/>
          <w:szCs w:val="24"/>
        </w:rPr>
        <w:t>ang med spørgsmålene, og han kunne</w:t>
      </w:r>
      <w:r w:rsidR="00F43BE7" w:rsidRPr="00451506">
        <w:rPr>
          <w:rFonts w:ascii="Times New Roman" w:hAnsi="Times New Roman" w:cs="Times New Roman"/>
          <w:sz w:val="24"/>
          <w:szCs w:val="24"/>
        </w:rPr>
        <w:t xml:space="preserve"> også koble gladiatorernes beklædning med noget kendt for ham, nemlig Asterix og Obelix. </w:t>
      </w:r>
      <w:r w:rsidR="00FC791D">
        <w:rPr>
          <w:rFonts w:ascii="Times New Roman" w:hAnsi="Times New Roman" w:cs="Times New Roman"/>
          <w:sz w:val="24"/>
          <w:szCs w:val="24"/>
        </w:rPr>
        <w:t>(Se bilag 2)</w:t>
      </w:r>
    </w:p>
    <w:p w:rsidR="00F43BE7" w:rsidRPr="00451506" w:rsidRDefault="00F43BE7"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Denne gruppe følger det typiske mønster for en gruppe med flad struktur, ingen tage</w:t>
      </w:r>
      <w:r w:rsidR="003033B6">
        <w:rPr>
          <w:rFonts w:ascii="Times New Roman" w:hAnsi="Times New Roman" w:cs="Times New Roman"/>
          <w:sz w:val="24"/>
          <w:szCs w:val="24"/>
        </w:rPr>
        <w:t>r styringen og gruppen arbejder</w:t>
      </w:r>
      <w:r w:rsidRPr="00451506">
        <w:rPr>
          <w:rFonts w:ascii="Times New Roman" w:hAnsi="Times New Roman" w:cs="Times New Roman"/>
          <w:sz w:val="24"/>
          <w:szCs w:val="24"/>
        </w:rPr>
        <w:t xml:space="preserve"> meget ineffektivt, men når det de skal. </w:t>
      </w:r>
    </w:p>
    <w:p w:rsidR="00F43BE7" w:rsidRPr="00451506" w:rsidRDefault="00F43BE7"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 xml:space="preserve">Ifølge Benedicte Madsen gennemlever enhver grupper næsten altid fire faser, men dette er dog ikke tilfældet for denne gruppe, de bliver ved med at holde sig på </w:t>
      </w:r>
      <w:r w:rsidRPr="00555C28">
        <w:rPr>
          <w:rFonts w:ascii="Times New Roman" w:hAnsi="Times New Roman" w:cs="Times New Roman"/>
          <w:sz w:val="24"/>
          <w:szCs w:val="24"/>
        </w:rPr>
        <w:t xml:space="preserve">orienteringsfasen (Madsen, </w:t>
      </w:r>
      <w:r w:rsidR="00555C28" w:rsidRPr="00555C28">
        <w:rPr>
          <w:rFonts w:ascii="Times New Roman" w:hAnsi="Times New Roman" w:cs="Times New Roman"/>
          <w:sz w:val="24"/>
          <w:szCs w:val="24"/>
        </w:rPr>
        <w:t xml:space="preserve">2004, s. </w:t>
      </w:r>
      <w:r w:rsidRPr="00555C28">
        <w:rPr>
          <w:rFonts w:ascii="Times New Roman" w:hAnsi="Times New Roman" w:cs="Times New Roman"/>
          <w:sz w:val="24"/>
          <w:szCs w:val="24"/>
        </w:rPr>
        <w:t>202). Gruppen kommer aldrig videre til de andre faser, hverken i de to lektioner mine</w:t>
      </w:r>
      <w:r w:rsidRPr="00451506">
        <w:rPr>
          <w:rFonts w:ascii="Times New Roman" w:hAnsi="Times New Roman" w:cs="Times New Roman"/>
          <w:sz w:val="24"/>
          <w:szCs w:val="24"/>
        </w:rPr>
        <w:t xml:space="preserve"> observationer </w:t>
      </w:r>
      <w:r w:rsidRPr="00451506">
        <w:rPr>
          <w:rFonts w:ascii="Times New Roman" w:hAnsi="Times New Roman" w:cs="Times New Roman"/>
          <w:sz w:val="24"/>
          <w:szCs w:val="24"/>
        </w:rPr>
        <w:lastRenderedPageBreak/>
        <w:t>er fra eller senere i forløbet. Man kan spørge sig selv om det er fordi der var for lidt</w:t>
      </w:r>
      <w:r w:rsidR="00150B91">
        <w:rPr>
          <w:rFonts w:ascii="Times New Roman" w:hAnsi="Times New Roman" w:cs="Times New Roman"/>
          <w:sz w:val="24"/>
          <w:szCs w:val="24"/>
        </w:rPr>
        <w:t xml:space="preserve"> tid til arbejdet, altså at tre</w:t>
      </w:r>
      <w:r w:rsidRPr="00451506">
        <w:rPr>
          <w:rFonts w:ascii="Times New Roman" w:hAnsi="Times New Roman" w:cs="Times New Roman"/>
          <w:sz w:val="24"/>
          <w:szCs w:val="24"/>
        </w:rPr>
        <w:t xml:space="preserve"> ugers praktik er for lidt til at se en udvikling i grupperne, eller om de måske aldrig ville komme videre i gruppens liv. Man kan gisne om det kan være et fæll</w:t>
      </w:r>
      <w:r w:rsidR="00D339FA">
        <w:rPr>
          <w:rFonts w:ascii="Times New Roman" w:hAnsi="Times New Roman" w:cs="Times New Roman"/>
          <w:sz w:val="24"/>
          <w:szCs w:val="24"/>
        </w:rPr>
        <w:t>estræk for grupper med den flad</w:t>
      </w:r>
      <w:r w:rsidRPr="00451506">
        <w:rPr>
          <w:rFonts w:ascii="Times New Roman" w:hAnsi="Times New Roman" w:cs="Times New Roman"/>
          <w:sz w:val="24"/>
          <w:szCs w:val="24"/>
        </w:rPr>
        <w:t xml:space="preserve"> struktur, da ingen at medlemmerne i gruppen er frembrusende eller stærke individer der automatisk vil tage føringen, og derved opstår der ingen konflikter da de er enige om gruppens struktur, og så kommer de ikke videre til de kommende faser. </w:t>
      </w:r>
    </w:p>
    <w:p w:rsidR="00F43BE7" w:rsidRPr="00451506" w:rsidRDefault="00F43BE7"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 xml:space="preserve">I mit læreroplæg, </w:t>
      </w:r>
      <w:r w:rsidR="00150B91">
        <w:rPr>
          <w:rFonts w:ascii="Times New Roman" w:hAnsi="Times New Roman" w:cs="Times New Roman"/>
          <w:sz w:val="24"/>
          <w:szCs w:val="24"/>
        </w:rPr>
        <w:t>s</w:t>
      </w:r>
      <w:r w:rsidRPr="00451506">
        <w:rPr>
          <w:rFonts w:ascii="Times New Roman" w:hAnsi="Times New Roman" w:cs="Times New Roman"/>
          <w:sz w:val="24"/>
          <w:szCs w:val="24"/>
        </w:rPr>
        <w:t>om hver dobbeltlektion startede med, tog jeg udgangspunkt i ting som jeg med sikkerhed vidste eleverne kendte fra Romerriget. Klassen havde arbejdet ganske lidt med gladiatorer, så derfor tog jeg afsæt i dette i min undervisning. Eleverne havde nu mulighed for at bygge noget nyerhvervet viden ovenpå den allerede eksisterende viden, og derved bruge deres forforståelse. Når man som lærer tager udgangspunkt i elevernes viden, har man større mulighed for at fange deres opmærks</w:t>
      </w:r>
      <w:r w:rsidR="00150B91">
        <w:rPr>
          <w:rFonts w:ascii="Times New Roman" w:hAnsi="Times New Roman" w:cs="Times New Roman"/>
          <w:sz w:val="24"/>
          <w:szCs w:val="24"/>
        </w:rPr>
        <w:t>omhed og deres lyst til at lære</w:t>
      </w:r>
      <w:r w:rsidRPr="00451506">
        <w:rPr>
          <w:rFonts w:ascii="Times New Roman" w:hAnsi="Times New Roman" w:cs="Times New Roman"/>
          <w:sz w:val="24"/>
          <w:szCs w:val="24"/>
        </w:rPr>
        <w:t xml:space="preserve"> noget mere bliver aktiveret. Ligeledes kan man tage udgangspunkt i elevernes hverdagsliv og derigennem vække deres interesse. Dette gjorde jeg i mit læreroplæg og i de arbejdsopgaver eleverne skulle arbejdet med i timerne. Jeg tog udgangspunkt i gladiatorernes udstyr og deres kampe. Derefter talte vi om hvorledes nogle slaver o</w:t>
      </w:r>
      <w:r w:rsidR="003A4304">
        <w:rPr>
          <w:rFonts w:ascii="Times New Roman" w:hAnsi="Times New Roman" w:cs="Times New Roman"/>
          <w:sz w:val="24"/>
          <w:szCs w:val="24"/>
        </w:rPr>
        <w:t>gså kæmpede i gladiatorkampe. Vi</w:t>
      </w:r>
      <w:r w:rsidRPr="00451506">
        <w:rPr>
          <w:rFonts w:ascii="Times New Roman" w:hAnsi="Times New Roman" w:cs="Times New Roman"/>
          <w:sz w:val="24"/>
          <w:szCs w:val="24"/>
        </w:rPr>
        <w:t xml:space="preserve"> tog en snak om slaver i dag og om vi havde slaver herhjemme, eller en form for slavearbejde. Der var flere af eleverne der ikke havde en viden de kunne trække på, da jeg nævnte slaveri og gladiator, men da vi begyndte at trække paralleller til vores samfund og vores liv i dag, havde de alle en viden de kunne trække frem.</w:t>
      </w:r>
    </w:p>
    <w:p w:rsidR="00F43BE7" w:rsidRPr="00451506" w:rsidRDefault="00F43BE7"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Da jeg begyndte mit oplæg om slaver, kunne flere af eleverne ikke forstå hvad man brugte slaver til, og hvorfor man havde de</w:t>
      </w:r>
      <w:r w:rsidR="00150B91">
        <w:rPr>
          <w:rFonts w:ascii="Times New Roman" w:hAnsi="Times New Roman" w:cs="Times New Roman"/>
          <w:sz w:val="24"/>
          <w:szCs w:val="24"/>
        </w:rPr>
        <w:t>m. Men da jeg spurgte ind til om de kendte til noget slave</w:t>
      </w:r>
      <w:r w:rsidRPr="00451506">
        <w:rPr>
          <w:rFonts w:ascii="Times New Roman" w:hAnsi="Times New Roman" w:cs="Times New Roman"/>
          <w:sz w:val="24"/>
          <w:szCs w:val="24"/>
        </w:rPr>
        <w:t>arbejde i dag, sagde en dreng ”Min far siger, at når han smører min madpakke er det slavearbejde, og at jeg selv burde gør det – men det gider jeg ikke</w:t>
      </w:r>
      <w:r w:rsidR="004B48FE">
        <w:rPr>
          <w:rFonts w:ascii="Times New Roman" w:hAnsi="Times New Roman" w:cs="Times New Roman"/>
          <w:sz w:val="24"/>
          <w:szCs w:val="24"/>
        </w:rPr>
        <w:t xml:space="preserve">.” Dette var </w:t>
      </w:r>
      <w:r w:rsidRPr="00451506">
        <w:rPr>
          <w:rFonts w:ascii="Times New Roman" w:hAnsi="Times New Roman" w:cs="Times New Roman"/>
          <w:sz w:val="24"/>
          <w:szCs w:val="24"/>
        </w:rPr>
        <w:t xml:space="preserve">et rigtig godt eksempel på slavearbejde i dag, da mange børn får deres forældre til at være slaver for dem. Så dette tog vi afsæt i, og derefter gik snakken lystigt i klassen hvor eleverne kom med eksempler og kunne nu se en sammenhæng mellem romernes slaver og vores ”slaver” i dag. </w:t>
      </w:r>
    </w:p>
    <w:p w:rsidR="00F43BE7" w:rsidRPr="00451506" w:rsidRDefault="00F43BE7" w:rsidP="007427A4">
      <w:pPr>
        <w:spacing w:line="360" w:lineRule="auto"/>
        <w:jc w:val="both"/>
        <w:rPr>
          <w:rFonts w:ascii="Times New Roman" w:hAnsi="Times New Roman" w:cs="Times New Roman"/>
          <w:color w:val="FF0000"/>
          <w:sz w:val="24"/>
          <w:szCs w:val="24"/>
        </w:rPr>
      </w:pPr>
      <w:r w:rsidRPr="00451506">
        <w:rPr>
          <w:rFonts w:ascii="Times New Roman" w:hAnsi="Times New Roman" w:cs="Times New Roman"/>
          <w:sz w:val="24"/>
          <w:szCs w:val="24"/>
        </w:rPr>
        <w:t>Denne situation hvor eleverne kan se en sammenhæng mellem Romerriget og deres egen hverdag, er det Marianne Poulsen kalder den intuit</w:t>
      </w:r>
      <w:r w:rsidR="0042639F">
        <w:rPr>
          <w:rFonts w:ascii="Times New Roman" w:hAnsi="Times New Roman" w:cs="Times New Roman"/>
          <w:sz w:val="24"/>
          <w:szCs w:val="24"/>
        </w:rPr>
        <w:t>ive bevidsthed, da man tager</w:t>
      </w:r>
      <w:r w:rsidRPr="00451506">
        <w:rPr>
          <w:rFonts w:ascii="Times New Roman" w:hAnsi="Times New Roman" w:cs="Times New Roman"/>
          <w:sz w:val="24"/>
          <w:szCs w:val="24"/>
        </w:rPr>
        <w:t xml:space="preserve"> udg</w:t>
      </w:r>
      <w:r w:rsidR="00D43987">
        <w:rPr>
          <w:rFonts w:ascii="Times New Roman" w:hAnsi="Times New Roman" w:cs="Times New Roman"/>
          <w:sz w:val="24"/>
          <w:szCs w:val="24"/>
        </w:rPr>
        <w:t>angspunkt i elevernes hverdag derefter kan de</w:t>
      </w:r>
      <w:r w:rsidRPr="00451506">
        <w:rPr>
          <w:rFonts w:ascii="Times New Roman" w:hAnsi="Times New Roman" w:cs="Times New Roman"/>
          <w:sz w:val="24"/>
          <w:szCs w:val="24"/>
        </w:rPr>
        <w:t xml:space="preserve"> trække på </w:t>
      </w:r>
      <w:r w:rsidR="00D43987" w:rsidRPr="00D43987">
        <w:rPr>
          <w:rFonts w:ascii="Times New Roman" w:hAnsi="Times New Roman" w:cs="Times New Roman"/>
          <w:sz w:val="24"/>
          <w:szCs w:val="24"/>
        </w:rPr>
        <w:t>d</w:t>
      </w:r>
      <w:r w:rsidRPr="00D43987">
        <w:rPr>
          <w:rFonts w:ascii="Times New Roman" w:hAnsi="Times New Roman" w:cs="Times New Roman"/>
          <w:sz w:val="24"/>
          <w:szCs w:val="24"/>
        </w:rPr>
        <w:t>en viden de har med sig som stammer udenfor skolen, tit ofte s</w:t>
      </w:r>
      <w:r w:rsidR="00D43987">
        <w:rPr>
          <w:rFonts w:ascii="Times New Roman" w:hAnsi="Times New Roman" w:cs="Times New Roman"/>
          <w:sz w:val="24"/>
          <w:szCs w:val="24"/>
        </w:rPr>
        <w:t xml:space="preserve">tammer den fra deres familieliv </w:t>
      </w:r>
      <w:r w:rsidR="00D43987" w:rsidRPr="00D43987">
        <w:rPr>
          <w:rFonts w:ascii="Times New Roman" w:hAnsi="Times New Roman" w:cs="Times New Roman"/>
          <w:sz w:val="24"/>
          <w:szCs w:val="24"/>
        </w:rPr>
        <w:t>(</w:t>
      </w:r>
      <w:r w:rsidRPr="00D43987">
        <w:rPr>
          <w:rFonts w:ascii="Times New Roman" w:hAnsi="Times New Roman" w:cs="Times New Roman"/>
          <w:sz w:val="24"/>
          <w:szCs w:val="24"/>
        </w:rPr>
        <w:t xml:space="preserve">Poulsen, </w:t>
      </w:r>
      <w:r w:rsidR="00D43987" w:rsidRPr="00D43987">
        <w:rPr>
          <w:rFonts w:ascii="Times New Roman" w:hAnsi="Times New Roman" w:cs="Times New Roman"/>
          <w:sz w:val="24"/>
          <w:szCs w:val="24"/>
        </w:rPr>
        <w:t>1999, s. 138).</w:t>
      </w:r>
    </w:p>
    <w:p w:rsidR="00F43BE7" w:rsidRPr="00451506" w:rsidRDefault="0042639F" w:rsidP="007427A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 Gruppe 1 kunne jeg</w:t>
      </w:r>
      <w:r w:rsidR="00F43BE7" w:rsidRPr="00451506">
        <w:rPr>
          <w:rFonts w:ascii="Times New Roman" w:hAnsi="Times New Roman" w:cs="Times New Roman"/>
          <w:sz w:val="24"/>
          <w:szCs w:val="24"/>
        </w:rPr>
        <w:t xml:space="preserve"> via mine observationer se</w:t>
      </w:r>
      <w:r>
        <w:rPr>
          <w:rFonts w:ascii="Times New Roman" w:hAnsi="Times New Roman" w:cs="Times New Roman"/>
          <w:sz w:val="24"/>
          <w:szCs w:val="24"/>
        </w:rPr>
        <w:t>,</w:t>
      </w:r>
      <w:r w:rsidR="00F43BE7" w:rsidRPr="00451506">
        <w:rPr>
          <w:rFonts w:ascii="Times New Roman" w:hAnsi="Times New Roman" w:cs="Times New Roman"/>
          <w:sz w:val="24"/>
          <w:szCs w:val="24"/>
        </w:rPr>
        <w:t xml:space="preserve"> at eleverne også brugte deres forhåndsviden både fra undervisningen og udenfor undervisningen</w:t>
      </w:r>
      <w:r w:rsidR="00542C86">
        <w:rPr>
          <w:rFonts w:ascii="Times New Roman" w:hAnsi="Times New Roman" w:cs="Times New Roman"/>
          <w:sz w:val="24"/>
          <w:szCs w:val="24"/>
        </w:rPr>
        <w:t>,</w:t>
      </w:r>
      <w:r w:rsidR="00F43BE7" w:rsidRPr="00451506">
        <w:rPr>
          <w:rFonts w:ascii="Times New Roman" w:hAnsi="Times New Roman" w:cs="Times New Roman"/>
          <w:sz w:val="24"/>
          <w:szCs w:val="24"/>
        </w:rPr>
        <w:t xml:space="preserve"> til arbejdet. Da Mads forklarer Sabrina hvordan gladiatorerne så ud og </w:t>
      </w:r>
      <w:r w:rsidR="00542C86">
        <w:rPr>
          <w:rFonts w:ascii="Times New Roman" w:hAnsi="Times New Roman" w:cs="Times New Roman"/>
          <w:sz w:val="24"/>
          <w:szCs w:val="24"/>
        </w:rPr>
        <w:t>hvilke udstyr de havde på brugte</w:t>
      </w:r>
      <w:r w:rsidR="00792FC6">
        <w:rPr>
          <w:rFonts w:ascii="Times New Roman" w:hAnsi="Times New Roman" w:cs="Times New Roman"/>
          <w:sz w:val="24"/>
          <w:szCs w:val="24"/>
        </w:rPr>
        <w:t xml:space="preserve"> hans den viden havde</w:t>
      </w:r>
      <w:r w:rsidR="00F43BE7" w:rsidRPr="00451506">
        <w:rPr>
          <w:rFonts w:ascii="Times New Roman" w:hAnsi="Times New Roman" w:cs="Times New Roman"/>
          <w:sz w:val="24"/>
          <w:szCs w:val="24"/>
        </w:rPr>
        <w:t xml:space="preserve"> fået fra mit oplæg tidlig</w:t>
      </w:r>
      <w:r w:rsidR="00792FC6">
        <w:rPr>
          <w:rFonts w:ascii="Times New Roman" w:hAnsi="Times New Roman" w:cs="Times New Roman"/>
          <w:sz w:val="24"/>
          <w:szCs w:val="24"/>
        </w:rPr>
        <w:t xml:space="preserve">ere i lektionerne, </w:t>
      </w:r>
      <w:r w:rsidR="00542C86">
        <w:rPr>
          <w:rFonts w:ascii="Times New Roman" w:hAnsi="Times New Roman" w:cs="Times New Roman"/>
          <w:sz w:val="24"/>
          <w:szCs w:val="24"/>
        </w:rPr>
        <w:t>den viden han</w:t>
      </w:r>
      <w:r w:rsidR="00F43BE7" w:rsidRPr="00451506">
        <w:rPr>
          <w:rFonts w:ascii="Times New Roman" w:hAnsi="Times New Roman" w:cs="Times New Roman"/>
          <w:sz w:val="24"/>
          <w:szCs w:val="24"/>
        </w:rPr>
        <w:t xml:space="preserve"> </w:t>
      </w:r>
      <w:r w:rsidR="00542C86">
        <w:rPr>
          <w:rFonts w:ascii="Times New Roman" w:hAnsi="Times New Roman" w:cs="Times New Roman"/>
          <w:sz w:val="24"/>
          <w:szCs w:val="24"/>
        </w:rPr>
        <w:t xml:space="preserve">havde </w:t>
      </w:r>
      <w:r w:rsidR="00F43BE7" w:rsidRPr="00451506">
        <w:rPr>
          <w:rFonts w:ascii="Times New Roman" w:hAnsi="Times New Roman" w:cs="Times New Roman"/>
          <w:sz w:val="24"/>
          <w:szCs w:val="24"/>
        </w:rPr>
        <w:t>fra arbejdet med Romerriget fra tidligere i hans skoleforløb, og si</w:t>
      </w:r>
      <w:r w:rsidR="00542C86">
        <w:rPr>
          <w:rFonts w:ascii="Times New Roman" w:hAnsi="Times New Roman" w:cs="Times New Roman"/>
          <w:sz w:val="24"/>
          <w:szCs w:val="24"/>
        </w:rPr>
        <w:t xml:space="preserve">dst </w:t>
      </w:r>
      <w:r w:rsidR="00792FC6">
        <w:rPr>
          <w:rFonts w:ascii="Times New Roman" w:hAnsi="Times New Roman" w:cs="Times New Roman"/>
          <w:sz w:val="24"/>
          <w:szCs w:val="24"/>
        </w:rPr>
        <w:t xml:space="preserve">men ikke mindst </w:t>
      </w:r>
      <w:r w:rsidR="00542C86">
        <w:rPr>
          <w:rFonts w:ascii="Times New Roman" w:hAnsi="Times New Roman" w:cs="Times New Roman"/>
          <w:sz w:val="24"/>
          <w:szCs w:val="24"/>
        </w:rPr>
        <w:t>bruge han den viden han havde</w:t>
      </w:r>
      <w:r w:rsidR="00F43BE7" w:rsidRPr="00451506">
        <w:rPr>
          <w:rFonts w:ascii="Times New Roman" w:hAnsi="Times New Roman" w:cs="Times New Roman"/>
          <w:sz w:val="24"/>
          <w:szCs w:val="24"/>
        </w:rPr>
        <w:t xml:space="preserve"> udenfor skolen fra f.eks. film, tegneserier, bøger, tv og samtal</w:t>
      </w:r>
      <w:r w:rsidR="00542C86">
        <w:rPr>
          <w:rFonts w:ascii="Times New Roman" w:hAnsi="Times New Roman" w:cs="Times New Roman"/>
          <w:sz w:val="24"/>
          <w:szCs w:val="24"/>
        </w:rPr>
        <w:t>er med andre.  Mads brugte</w:t>
      </w:r>
      <w:r w:rsidR="00F43BE7" w:rsidRPr="00451506">
        <w:rPr>
          <w:rFonts w:ascii="Times New Roman" w:hAnsi="Times New Roman" w:cs="Times New Roman"/>
          <w:sz w:val="24"/>
          <w:szCs w:val="24"/>
        </w:rPr>
        <w:t xml:space="preserve"> den intuitive historiebevidsthed.</w:t>
      </w:r>
    </w:p>
    <w:p w:rsidR="00F43BE7" w:rsidRPr="00451506" w:rsidRDefault="00F43BE7"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 xml:space="preserve">Den kommunikation eleverne havde indbyrdes i gruppen foregik på et sobert og rolig niveau. Der var ingen af eleverne der råbte eller talte grimt til hinanden. De brugte sproget til at hjælpe hinanden til at opnå en forståelse indenfor emnet. Ifølge Jürgen Habermas er det optimale at opnå en magtfri samtale igennem forståelse, sandhed, troværdighed og rigtighed. Alle fire dimensioner i den magtfri </w:t>
      </w:r>
      <w:r w:rsidR="00F40445">
        <w:rPr>
          <w:rFonts w:ascii="Times New Roman" w:hAnsi="Times New Roman" w:cs="Times New Roman"/>
          <w:sz w:val="24"/>
          <w:szCs w:val="24"/>
        </w:rPr>
        <w:t>samtale mener jeg Gruppe 1 opnåede</w:t>
      </w:r>
      <w:r w:rsidR="003A27AE">
        <w:rPr>
          <w:rFonts w:ascii="Times New Roman" w:hAnsi="Times New Roman" w:cs="Times New Roman"/>
          <w:sz w:val="24"/>
          <w:szCs w:val="24"/>
        </w:rPr>
        <w:t>, da de talte</w:t>
      </w:r>
      <w:r w:rsidRPr="00451506">
        <w:rPr>
          <w:rFonts w:ascii="Times New Roman" w:hAnsi="Times New Roman" w:cs="Times New Roman"/>
          <w:sz w:val="24"/>
          <w:szCs w:val="24"/>
        </w:rPr>
        <w:t xml:space="preserve"> således alle </w:t>
      </w:r>
      <w:r w:rsidR="003A27AE">
        <w:rPr>
          <w:rFonts w:ascii="Times New Roman" w:hAnsi="Times New Roman" w:cs="Times New Roman"/>
          <w:sz w:val="24"/>
          <w:szCs w:val="24"/>
        </w:rPr>
        <w:t>i gruppen forstod</w:t>
      </w:r>
      <w:r w:rsidR="00F40445">
        <w:rPr>
          <w:rFonts w:ascii="Times New Roman" w:hAnsi="Times New Roman" w:cs="Times New Roman"/>
          <w:sz w:val="24"/>
          <w:szCs w:val="24"/>
        </w:rPr>
        <w:t xml:space="preserve"> hvad der blev ment</w:t>
      </w:r>
      <w:r w:rsidRPr="00451506">
        <w:rPr>
          <w:rFonts w:ascii="Times New Roman" w:hAnsi="Times New Roman" w:cs="Times New Roman"/>
          <w:sz w:val="24"/>
          <w:szCs w:val="24"/>
        </w:rPr>
        <w:t xml:space="preserve">, og det faglige indhold der </w:t>
      </w:r>
      <w:r w:rsidR="00F40445">
        <w:rPr>
          <w:rFonts w:ascii="Times New Roman" w:hAnsi="Times New Roman" w:cs="Times New Roman"/>
          <w:sz w:val="24"/>
          <w:szCs w:val="24"/>
        </w:rPr>
        <w:t>blev talt om var</w:t>
      </w:r>
      <w:r w:rsidRPr="00451506">
        <w:rPr>
          <w:rFonts w:ascii="Times New Roman" w:hAnsi="Times New Roman" w:cs="Times New Roman"/>
          <w:sz w:val="24"/>
          <w:szCs w:val="24"/>
        </w:rPr>
        <w:t xml:space="preserve"> sandt i forho</w:t>
      </w:r>
      <w:r w:rsidR="003A27AE">
        <w:rPr>
          <w:rFonts w:ascii="Times New Roman" w:hAnsi="Times New Roman" w:cs="Times New Roman"/>
          <w:sz w:val="24"/>
          <w:szCs w:val="24"/>
        </w:rPr>
        <w:t>ld til den udleverede tekst og b</w:t>
      </w:r>
      <w:r w:rsidRPr="00451506">
        <w:rPr>
          <w:rFonts w:ascii="Times New Roman" w:hAnsi="Times New Roman" w:cs="Times New Roman"/>
          <w:sz w:val="24"/>
          <w:szCs w:val="24"/>
        </w:rPr>
        <w:t>åde ele</w:t>
      </w:r>
      <w:r w:rsidR="003A4304">
        <w:rPr>
          <w:rFonts w:ascii="Times New Roman" w:hAnsi="Times New Roman" w:cs="Times New Roman"/>
          <w:sz w:val="24"/>
          <w:szCs w:val="24"/>
        </w:rPr>
        <w:t>vernes motiver og normer ste</w:t>
      </w:r>
      <w:r w:rsidR="00F40445">
        <w:rPr>
          <w:rFonts w:ascii="Times New Roman" w:hAnsi="Times New Roman" w:cs="Times New Roman"/>
          <w:sz w:val="24"/>
          <w:szCs w:val="24"/>
        </w:rPr>
        <w:t>mte</w:t>
      </w:r>
      <w:r w:rsidRPr="00451506">
        <w:rPr>
          <w:rFonts w:ascii="Times New Roman" w:hAnsi="Times New Roman" w:cs="Times New Roman"/>
          <w:sz w:val="24"/>
          <w:szCs w:val="24"/>
        </w:rPr>
        <w:t xml:space="preserve"> overens med hinanden. </w:t>
      </w:r>
    </w:p>
    <w:p w:rsidR="00F43BE7" w:rsidRPr="00451506" w:rsidRDefault="00F43BE7"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Nedenfor giver jeg eksempler på de forskellige dimensioner i kommunikationen fra Gruppe1:</w:t>
      </w:r>
    </w:p>
    <w:p w:rsidR="00F43BE7" w:rsidRPr="007D3BC8" w:rsidRDefault="00F43BE7" w:rsidP="007D3BC8">
      <w:pPr>
        <w:pStyle w:val="Listeafsnit"/>
        <w:numPr>
          <w:ilvl w:val="0"/>
          <w:numId w:val="9"/>
        </w:numPr>
        <w:spacing w:line="360" w:lineRule="auto"/>
        <w:jc w:val="both"/>
        <w:rPr>
          <w:rFonts w:ascii="Times New Roman" w:hAnsi="Times New Roman" w:cs="Times New Roman"/>
          <w:sz w:val="24"/>
          <w:szCs w:val="24"/>
        </w:rPr>
      </w:pPr>
      <w:r w:rsidRPr="007D3BC8">
        <w:rPr>
          <w:rFonts w:ascii="Times New Roman" w:hAnsi="Times New Roman" w:cs="Times New Roman"/>
          <w:b/>
          <w:sz w:val="24"/>
          <w:szCs w:val="24"/>
        </w:rPr>
        <w:t>Forståelse:</w:t>
      </w:r>
      <w:r w:rsidRPr="007D3BC8">
        <w:rPr>
          <w:rFonts w:ascii="Times New Roman" w:hAnsi="Times New Roman" w:cs="Times New Roman"/>
          <w:sz w:val="24"/>
          <w:szCs w:val="24"/>
        </w:rPr>
        <w:t xml:space="preserve"> </w:t>
      </w:r>
      <w:r w:rsidRPr="000F77FF">
        <w:rPr>
          <w:rFonts w:ascii="Times New Roman" w:hAnsi="Times New Roman" w:cs="Times New Roman"/>
          <w:i/>
          <w:sz w:val="24"/>
          <w:szCs w:val="24"/>
        </w:rPr>
        <w:t>”Mads: ”Se sådan en hjelm havde de på.” Sabrina:” Nå, ja – den ser sjov ud”.”</w:t>
      </w:r>
      <w:r w:rsidRPr="007D3BC8">
        <w:rPr>
          <w:rFonts w:ascii="Times New Roman" w:hAnsi="Times New Roman" w:cs="Times New Roman"/>
          <w:sz w:val="24"/>
          <w:szCs w:val="24"/>
        </w:rPr>
        <w:t xml:space="preserve"> </w:t>
      </w:r>
      <w:r w:rsidR="003A4304" w:rsidRPr="007D3BC8">
        <w:rPr>
          <w:rFonts w:ascii="Times New Roman" w:hAnsi="Times New Roman" w:cs="Times New Roman"/>
          <w:sz w:val="24"/>
          <w:szCs w:val="24"/>
        </w:rPr>
        <w:t>(Se bilag 2</w:t>
      </w:r>
      <w:r w:rsidRPr="007D3BC8">
        <w:rPr>
          <w:rFonts w:ascii="Times New Roman" w:hAnsi="Times New Roman" w:cs="Times New Roman"/>
          <w:sz w:val="24"/>
          <w:szCs w:val="24"/>
        </w:rPr>
        <w:t>)</w:t>
      </w:r>
    </w:p>
    <w:p w:rsidR="007D3BC8" w:rsidRDefault="00F43BE7" w:rsidP="007D3BC8">
      <w:pPr>
        <w:pStyle w:val="Listeafsnit"/>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Her forklarer Mads Sabrina hvilke hje</w:t>
      </w:r>
      <w:r w:rsidR="007D3BC8">
        <w:rPr>
          <w:rFonts w:ascii="Times New Roman" w:hAnsi="Times New Roman" w:cs="Times New Roman"/>
          <w:sz w:val="24"/>
          <w:szCs w:val="24"/>
        </w:rPr>
        <w:t>l</w:t>
      </w:r>
      <w:r w:rsidRPr="00451506">
        <w:rPr>
          <w:rFonts w:ascii="Times New Roman" w:hAnsi="Times New Roman" w:cs="Times New Roman"/>
          <w:sz w:val="24"/>
          <w:szCs w:val="24"/>
        </w:rPr>
        <w:t>m</w:t>
      </w:r>
      <w:r w:rsidR="007D3BC8">
        <w:rPr>
          <w:rFonts w:ascii="Times New Roman" w:hAnsi="Times New Roman" w:cs="Times New Roman"/>
          <w:sz w:val="24"/>
          <w:szCs w:val="24"/>
        </w:rPr>
        <w:t>e</w:t>
      </w:r>
      <w:r w:rsidRPr="00451506">
        <w:rPr>
          <w:rFonts w:ascii="Times New Roman" w:hAnsi="Times New Roman" w:cs="Times New Roman"/>
          <w:sz w:val="24"/>
          <w:szCs w:val="24"/>
        </w:rPr>
        <w:t xml:space="preserve"> gladiatorerne havde på, Sabrina giver til kende at hun forstår det han siger og mener.</w:t>
      </w:r>
    </w:p>
    <w:p w:rsidR="00F43BE7" w:rsidRPr="007D3BC8" w:rsidRDefault="00F43BE7" w:rsidP="007D3BC8">
      <w:pPr>
        <w:pStyle w:val="Listeafsnit"/>
        <w:numPr>
          <w:ilvl w:val="0"/>
          <w:numId w:val="9"/>
        </w:numPr>
        <w:spacing w:line="360" w:lineRule="auto"/>
        <w:jc w:val="both"/>
        <w:rPr>
          <w:rFonts w:ascii="Times New Roman" w:hAnsi="Times New Roman" w:cs="Times New Roman"/>
          <w:sz w:val="24"/>
          <w:szCs w:val="24"/>
        </w:rPr>
      </w:pPr>
      <w:r w:rsidRPr="007D3BC8">
        <w:rPr>
          <w:rFonts w:ascii="Times New Roman" w:hAnsi="Times New Roman" w:cs="Times New Roman"/>
          <w:b/>
          <w:sz w:val="24"/>
          <w:szCs w:val="24"/>
        </w:rPr>
        <w:t>Sandhed:</w:t>
      </w:r>
      <w:r w:rsidRPr="007D3BC8">
        <w:rPr>
          <w:rFonts w:ascii="Times New Roman" w:hAnsi="Times New Roman" w:cs="Times New Roman"/>
          <w:sz w:val="24"/>
          <w:szCs w:val="24"/>
        </w:rPr>
        <w:t xml:space="preserve"> ” </w:t>
      </w:r>
      <w:r w:rsidRPr="000F77FF">
        <w:rPr>
          <w:rFonts w:ascii="Times New Roman" w:hAnsi="Times New Roman" w:cs="Times New Roman"/>
          <w:i/>
          <w:sz w:val="24"/>
          <w:szCs w:val="24"/>
        </w:rPr>
        <w:t>Mads: ”Hvad siger i til etteren?” Laura: ”Det står på side fire.” Jacob: ”Kom, det står her.” Jacob peger på siden.”</w:t>
      </w:r>
      <w:r w:rsidR="003A4304" w:rsidRPr="000F77FF">
        <w:rPr>
          <w:rFonts w:ascii="Times New Roman" w:hAnsi="Times New Roman" w:cs="Times New Roman"/>
          <w:i/>
          <w:sz w:val="24"/>
          <w:szCs w:val="24"/>
        </w:rPr>
        <w:t xml:space="preserve"> </w:t>
      </w:r>
      <w:r w:rsidR="003A4304" w:rsidRPr="007D3BC8">
        <w:rPr>
          <w:rFonts w:ascii="Times New Roman" w:hAnsi="Times New Roman" w:cs="Times New Roman"/>
          <w:sz w:val="24"/>
          <w:szCs w:val="24"/>
        </w:rPr>
        <w:t>(Se bilag 2</w:t>
      </w:r>
      <w:r w:rsidRPr="007D3BC8">
        <w:rPr>
          <w:rFonts w:ascii="Times New Roman" w:hAnsi="Times New Roman" w:cs="Times New Roman"/>
          <w:sz w:val="24"/>
          <w:szCs w:val="24"/>
        </w:rPr>
        <w:t>)</w:t>
      </w:r>
      <w:r w:rsidR="003A4304" w:rsidRPr="007D3BC8">
        <w:rPr>
          <w:rFonts w:ascii="Times New Roman" w:hAnsi="Times New Roman" w:cs="Times New Roman"/>
          <w:sz w:val="24"/>
          <w:szCs w:val="24"/>
        </w:rPr>
        <w:t>.</w:t>
      </w:r>
      <w:r w:rsidRPr="007D3BC8">
        <w:rPr>
          <w:rFonts w:ascii="Times New Roman" w:hAnsi="Times New Roman" w:cs="Times New Roman"/>
          <w:color w:val="FF0000"/>
          <w:sz w:val="24"/>
          <w:szCs w:val="24"/>
        </w:rPr>
        <w:t xml:space="preserve"> </w:t>
      </w:r>
      <w:r w:rsidRPr="007D3BC8">
        <w:rPr>
          <w:rFonts w:ascii="Times New Roman" w:hAnsi="Times New Roman" w:cs="Times New Roman"/>
          <w:sz w:val="24"/>
          <w:szCs w:val="24"/>
        </w:rPr>
        <w:t>Efterfølgende taler Mads og Sabrina om det der står i teksten. De underbygger deres samtale i teksten og finder svar deri. Det gør at de er sikre på at deres svar er rigtigt. De opnår herved sandheden i den magtfri samtale.</w:t>
      </w:r>
      <w:r w:rsidRPr="007D3BC8">
        <w:rPr>
          <w:rFonts w:ascii="Times New Roman" w:hAnsi="Times New Roman" w:cs="Times New Roman"/>
          <w:color w:val="FF0000"/>
          <w:sz w:val="24"/>
          <w:szCs w:val="24"/>
        </w:rPr>
        <w:t xml:space="preserve"> </w:t>
      </w:r>
    </w:p>
    <w:p w:rsidR="00F43BE7" w:rsidRPr="007D3BC8" w:rsidRDefault="00F43BE7" w:rsidP="007D3BC8">
      <w:pPr>
        <w:pStyle w:val="Listeafsnit"/>
        <w:numPr>
          <w:ilvl w:val="0"/>
          <w:numId w:val="9"/>
        </w:numPr>
        <w:spacing w:line="360" w:lineRule="auto"/>
        <w:jc w:val="both"/>
        <w:rPr>
          <w:rFonts w:ascii="Times New Roman" w:hAnsi="Times New Roman" w:cs="Times New Roman"/>
          <w:sz w:val="24"/>
          <w:szCs w:val="24"/>
        </w:rPr>
      </w:pPr>
      <w:r w:rsidRPr="007D3BC8">
        <w:rPr>
          <w:rFonts w:ascii="Times New Roman" w:hAnsi="Times New Roman" w:cs="Times New Roman"/>
          <w:b/>
          <w:sz w:val="24"/>
          <w:szCs w:val="24"/>
        </w:rPr>
        <w:t>Troværdighed:</w:t>
      </w:r>
      <w:r w:rsidRPr="007D3BC8">
        <w:rPr>
          <w:rFonts w:ascii="Times New Roman" w:hAnsi="Times New Roman" w:cs="Times New Roman"/>
          <w:sz w:val="24"/>
          <w:szCs w:val="24"/>
        </w:rPr>
        <w:t xml:space="preserve"> Det at de hjælper hinanden og venter på alle er færdige med at læse inden de går i gang med opgaverne, </w:t>
      </w:r>
      <w:r w:rsidR="00DB2FD8" w:rsidRPr="007D3BC8">
        <w:rPr>
          <w:rFonts w:ascii="Times New Roman" w:hAnsi="Times New Roman" w:cs="Times New Roman"/>
          <w:sz w:val="24"/>
          <w:szCs w:val="24"/>
        </w:rPr>
        <w:t>(Se bilag 2</w:t>
      </w:r>
      <w:r w:rsidRPr="007D3BC8">
        <w:rPr>
          <w:rFonts w:ascii="Times New Roman" w:hAnsi="Times New Roman" w:cs="Times New Roman"/>
          <w:sz w:val="24"/>
          <w:szCs w:val="24"/>
        </w:rPr>
        <w:t>) siger mig at den måde de agerer på stemmer overens med deres hensigter.</w:t>
      </w:r>
    </w:p>
    <w:p w:rsidR="00F43BE7" w:rsidRPr="007D3BC8" w:rsidRDefault="00F43BE7" w:rsidP="007D3BC8">
      <w:pPr>
        <w:pStyle w:val="Listeafsnit"/>
        <w:numPr>
          <w:ilvl w:val="0"/>
          <w:numId w:val="9"/>
        </w:numPr>
        <w:spacing w:line="360" w:lineRule="auto"/>
        <w:jc w:val="both"/>
        <w:rPr>
          <w:rFonts w:ascii="Times New Roman" w:hAnsi="Times New Roman" w:cs="Times New Roman"/>
          <w:sz w:val="24"/>
          <w:szCs w:val="24"/>
        </w:rPr>
      </w:pPr>
      <w:r w:rsidRPr="007D3BC8">
        <w:rPr>
          <w:rFonts w:ascii="Times New Roman" w:hAnsi="Times New Roman" w:cs="Times New Roman"/>
          <w:b/>
          <w:sz w:val="24"/>
          <w:szCs w:val="24"/>
        </w:rPr>
        <w:t>Rigtighed:</w:t>
      </w:r>
      <w:r w:rsidRPr="007D3BC8">
        <w:rPr>
          <w:rFonts w:ascii="Times New Roman" w:hAnsi="Times New Roman" w:cs="Times New Roman"/>
          <w:sz w:val="24"/>
          <w:szCs w:val="24"/>
        </w:rPr>
        <w:t xml:space="preserve"> I og med de taler pænt til hinanden, der er ingen der råber eller på anden måde nedgør en anden i gruppen og lader hinanden komme til orde, </w:t>
      </w:r>
      <w:r w:rsidR="00DB2FD8" w:rsidRPr="007D3BC8">
        <w:rPr>
          <w:rFonts w:ascii="Times New Roman" w:hAnsi="Times New Roman" w:cs="Times New Roman"/>
          <w:sz w:val="24"/>
          <w:szCs w:val="24"/>
        </w:rPr>
        <w:t>(Se bilag 2</w:t>
      </w:r>
      <w:r w:rsidRPr="007D3BC8">
        <w:rPr>
          <w:rFonts w:ascii="Times New Roman" w:hAnsi="Times New Roman" w:cs="Times New Roman"/>
          <w:sz w:val="24"/>
          <w:szCs w:val="24"/>
        </w:rPr>
        <w:t>)</w:t>
      </w:r>
      <w:r w:rsidRPr="007D3BC8">
        <w:rPr>
          <w:rFonts w:ascii="Times New Roman" w:hAnsi="Times New Roman" w:cs="Times New Roman"/>
          <w:color w:val="FF0000"/>
          <w:sz w:val="24"/>
          <w:szCs w:val="24"/>
        </w:rPr>
        <w:t xml:space="preserve"> </w:t>
      </w:r>
      <w:r w:rsidRPr="007D3BC8">
        <w:rPr>
          <w:rFonts w:ascii="Times New Roman" w:hAnsi="Times New Roman" w:cs="Times New Roman"/>
          <w:sz w:val="24"/>
          <w:szCs w:val="24"/>
        </w:rPr>
        <w:t xml:space="preserve">overholder de hinandens grænser og bliver indenfor den norm der er for gruppearbejde i klassen. </w:t>
      </w:r>
    </w:p>
    <w:p w:rsidR="00F43BE7" w:rsidRPr="00451506" w:rsidRDefault="00F43BE7"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lastRenderedPageBreak/>
        <w:t>Gruppe 1 opnår det Jürgen Habermas kalder den magtfri samtale, og med henvisning til min analyse af elevernes historiske bevidsthed har Gruppe 1 formået at benytte kommunikationen til at udvide deres faglige viden og deres historiebevidsthed.</w:t>
      </w:r>
    </w:p>
    <w:p w:rsidR="00F43BE7" w:rsidRPr="00451506" w:rsidRDefault="00F43BE7" w:rsidP="007427A4">
      <w:pPr>
        <w:spacing w:line="360" w:lineRule="auto"/>
        <w:contextualSpacing/>
        <w:jc w:val="both"/>
        <w:rPr>
          <w:rFonts w:ascii="Times New Roman" w:hAnsi="Times New Roman" w:cs="Times New Roman"/>
          <w:b/>
          <w:sz w:val="24"/>
          <w:szCs w:val="24"/>
        </w:rPr>
      </w:pPr>
    </w:p>
    <w:p w:rsidR="00F43BE7" w:rsidRPr="00451506" w:rsidRDefault="00910E4F" w:rsidP="007427A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Gruppe 2 havde</w:t>
      </w:r>
      <w:r w:rsidR="00F43BE7" w:rsidRPr="00451506">
        <w:rPr>
          <w:rFonts w:ascii="Times New Roman" w:hAnsi="Times New Roman" w:cs="Times New Roman"/>
          <w:sz w:val="24"/>
          <w:szCs w:val="24"/>
        </w:rPr>
        <w:t xml:space="preserve"> 5 medlemmer, hvo</w:t>
      </w:r>
      <w:r>
        <w:rPr>
          <w:rFonts w:ascii="Times New Roman" w:hAnsi="Times New Roman" w:cs="Times New Roman"/>
          <w:sz w:val="24"/>
          <w:szCs w:val="24"/>
        </w:rPr>
        <w:t>r de fire af eleverne normalt var</w:t>
      </w:r>
      <w:r w:rsidR="00F43BE7" w:rsidRPr="00451506">
        <w:rPr>
          <w:rFonts w:ascii="Times New Roman" w:hAnsi="Times New Roman" w:cs="Times New Roman"/>
          <w:sz w:val="24"/>
          <w:szCs w:val="24"/>
        </w:rPr>
        <w:t xml:space="preserve"> meget fokuseret på hvad de vil</w:t>
      </w:r>
      <w:r>
        <w:rPr>
          <w:rFonts w:ascii="Times New Roman" w:hAnsi="Times New Roman" w:cs="Times New Roman"/>
          <w:sz w:val="24"/>
          <w:szCs w:val="24"/>
        </w:rPr>
        <w:t>le og kendte</w:t>
      </w:r>
      <w:r w:rsidR="00F43BE7" w:rsidRPr="00451506">
        <w:rPr>
          <w:rFonts w:ascii="Times New Roman" w:hAnsi="Times New Roman" w:cs="Times New Roman"/>
          <w:sz w:val="24"/>
          <w:szCs w:val="24"/>
        </w:rPr>
        <w:t xml:space="preserve"> både deres stærke og </w:t>
      </w:r>
      <w:r>
        <w:rPr>
          <w:rFonts w:ascii="Times New Roman" w:hAnsi="Times New Roman" w:cs="Times New Roman"/>
          <w:sz w:val="24"/>
          <w:szCs w:val="24"/>
        </w:rPr>
        <w:t>svage sider. Det femte medlem var mere tvivlende og kunne</w:t>
      </w:r>
      <w:r w:rsidR="00F43BE7" w:rsidRPr="00451506">
        <w:rPr>
          <w:rFonts w:ascii="Times New Roman" w:hAnsi="Times New Roman" w:cs="Times New Roman"/>
          <w:sz w:val="24"/>
          <w:szCs w:val="24"/>
        </w:rPr>
        <w:t xml:space="preserve"> til tider være meget ukoncentreret. De fire af el</w:t>
      </w:r>
      <w:r>
        <w:rPr>
          <w:rFonts w:ascii="Times New Roman" w:hAnsi="Times New Roman" w:cs="Times New Roman"/>
          <w:sz w:val="24"/>
          <w:szCs w:val="24"/>
        </w:rPr>
        <w:t>everne lå</w:t>
      </w:r>
      <w:r w:rsidR="00C211C3">
        <w:rPr>
          <w:rFonts w:ascii="Times New Roman" w:hAnsi="Times New Roman" w:cs="Times New Roman"/>
          <w:sz w:val="24"/>
          <w:szCs w:val="24"/>
        </w:rPr>
        <w:t xml:space="preserve"> midt i klassen ren</w:t>
      </w:r>
      <w:r>
        <w:rPr>
          <w:rFonts w:ascii="Times New Roman" w:hAnsi="Times New Roman" w:cs="Times New Roman"/>
          <w:sz w:val="24"/>
          <w:szCs w:val="24"/>
        </w:rPr>
        <w:t>t fagligt, hvor den femte var over middel. Hver i sær var eleverne en blanding, der var en pige i gruppen der var</w:t>
      </w:r>
      <w:r w:rsidR="00F43BE7" w:rsidRPr="00451506">
        <w:rPr>
          <w:rFonts w:ascii="Times New Roman" w:hAnsi="Times New Roman" w:cs="Times New Roman"/>
          <w:sz w:val="24"/>
          <w:szCs w:val="24"/>
        </w:rPr>
        <w:t xml:space="preserve"> meget populær b</w:t>
      </w:r>
      <w:r>
        <w:rPr>
          <w:rFonts w:ascii="Times New Roman" w:hAnsi="Times New Roman" w:cs="Times New Roman"/>
          <w:sz w:val="24"/>
          <w:szCs w:val="24"/>
        </w:rPr>
        <w:t>åde blandt piger og drenge og var</w:t>
      </w:r>
      <w:r w:rsidR="00F43BE7" w:rsidRPr="00451506">
        <w:rPr>
          <w:rFonts w:ascii="Times New Roman" w:hAnsi="Times New Roman" w:cs="Times New Roman"/>
          <w:sz w:val="24"/>
          <w:szCs w:val="24"/>
        </w:rPr>
        <w:t xml:space="preserve"> meget aktiv i klassen med at arrangere sociale </w:t>
      </w:r>
      <w:r>
        <w:rPr>
          <w:rFonts w:ascii="Times New Roman" w:hAnsi="Times New Roman" w:cs="Times New Roman"/>
          <w:sz w:val="24"/>
          <w:szCs w:val="24"/>
        </w:rPr>
        <w:t>begivenheder for klassen. Der var</w:t>
      </w:r>
      <w:r w:rsidR="003D58AF">
        <w:rPr>
          <w:rFonts w:ascii="Times New Roman" w:hAnsi="Times New Roman" w:cs="Times New Roman"/>
          <w:sz w:val="24"/>
          <w:szCs w:val="24"/>
        </w:rPr>
        <w:t xml:space="preserve"> to piger der lignede</w:t>
      </w:r>
      <w:r w:rsidR="00F43BE7" w:rsidRPr="00451506">
        <w:rPr>
          <w:rFonts w:ascii="Times New Roman" w:hAnsi="Times New Roman" w:cs="Times New Roman"/>
          <w:sz w:val="24"/>
          <w:szCs w:val="24"/>
        </w:rPr>
        <w:t xml:space="preserve"> hinanden meget på deres væremåde og </w:t>
      </w:r>
      <w:r w:rsidR="003D58AF">
        <w:rPr>
          <w:rFonts w:ascii="Times New Roman" w:hAnsi="Times New Roman" w:cs="Times New Roman"/>
          <w:sz w:val="24"/>
          <w:szCs w:val="24"/>
        </w:rPr>
        <w:t>måde at anskue tingene på. De var mere stille og rolige, svarede hvis de blev</w:t>
      </w:r>
      <w:r w:rsidR="00F43BE7" w:rsidRPr="00451506">
        <w:rPr>
          <w:rFonts w:ascii="Times New Roman" w:hAnsi="Times New Roman" w:cs="Times New Roman"/>
          <w:sz w:val="24"/>
          <w:szCs w:val="24"/>
        </w:rPr>
        <w:t xml:space="preserve"> </w:t>
      </w:r>
      <w:r w:rsidR="003D58AF">
        <w:rPr>
          <w:rFonts w:ascii="Times New Roman" w:hAnsi="Times New Roman" w:cs="Times New Roman"/>
          <w:sz w:val="24"/>
          <w:szCs w:val="24"/>
        </w:rPr>
        <w:t>spurgt i klassen, men ofte bød</w:t>
      </w:r>
      <w:r w:rsidR="00F43BE7" w:rsidRPr="00451506">
        <w:rPr>
          <w:rFonts w:ascii="Times New Roman" w:hAnsi="Times New Roman" w:cs="Times New Roman"/>
          <w:sz w:val="24"/>
          <w:szCs w:val="24"/>
        </w:rPr>
        <w:t xml:space="preserve"> de ikke selv ind med noge</w:t>
      </w:r>
      <w:r w:rsidR="003D58AF">
        <w:rPr>
          <w:rFonts w:ascii="Times New Roman" w:hAnsi="Times New Roman" w:cs="Times New Roman"/>
          <w:sz w:val="24"/>
          <w:szCs w:val="24"/>
        </w:rPr>
        <w:t>t på klassen. Den fjerde pige var</w:t>
      </w:r>
      <w:r w:rsidR="00F43BE7" w:rsidRPr="00451506">
        <w:rPr>
          <w:rFonts w:ascii="Times New Roman" w:hAnsi="Times New Roman" w:cs="Times New Roman"/>
          <w:sz w:val="24"/>
          <w:szCs w:val="24"/>
        </w:rPr>
        <w:t xml:space="preserve"> meget ukoncentreret både på</w:t>
      </w:r>
      <w:r w:rsidR="003D58AF">
        <w:rPr>
          <w:rFonts w:ascii="Times New Roman" w:hAnsi="Times New Roman" w:cs="Times New Roman"/>
          <w:sz w:val="24"/>
          <w:szCs w:val="24"/>
        </w:rPr>
        <w:t xml:space="preserve"> klassen og i grupper. Hun talte</w:t>
      </w:r>
      <w:r w:rsidR="004240AF">
        <w:rPr>
          <w:rFonts w:ascii="Times New Roman" w:hAnsi="Times New Roman" w:cs="Times New Roman"/>
          <w:sz w:val="24"/>
          <w:szCs w:val="24"/>
        </w:rPr>
        <w:t xml:space="preserve"> meget højt, </w:t>
      </w:r>
      <w:r w:rsidR="003D58AF">
        <w:rPr>
          <w:rFonts w:ascii="Times New Roman" w:hAnsi="Times New Roman" w:cs="Times New Roman"/>
          <w:sz w:val="24"/>
          <w:szCs w:val="24"/>
        </w:rPr>
        <w:t>råbte og grinte</w:t>
      </w:r>
      <w:r w:rsidR="00F43BE7" w:rsidRPr="00451506">
        <w:rPr>
          <w:rFonts w:ascii="Times New Roman" w:hAnsi="Times New Roman" w:cs="Times New Roman"/>
          <w:sz w:val="24"/>
          <w:szCs w:val="24"/>
        </w:rPr>
        <w:t xml:space="preserve"> tit og ofte af de andre.</w:t>
      </w:r>
    </w:p>
    <w:p w:rsidR="00F43BE7" w:rsidRPr="00451506" w:rsidRDefault="004240AF" w:rsidP="007427A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Den eneste dreng i gruppen var</w:t>
      </w:r>
      <w:r w:rsidR="00F43BE7" w:rsidRPr="00451506">
        <w:rPr>
          <w:rFonts w:ascii="Times New Roman" w:hAnsi="Times New Roman" w:cs="Times New Roman"/>
          <w:sz w:val="24"/>
          <w:szCs w:val="24"/>
        </w:rPr>
        <w:t xml:space="preserve"> i midten af hierarkiet bland dr</w:t>
      </w:r>
      <w:r>
        <w:rPr>
          <w:rFonts w:ascii="Times New Roman" w:hAnsi="Times New Roman" w:cs="Times New Roman"/>
          <w:sz w:val="24"/>
          <w:szCs w:val="24"/>
        </w:rPr>
        <w:t>engene i klassen, hos pigerne var</w:t>
      </w:r>
      <w:r w:rsidR="00F43BE7" w:rsidRPr="00451506">
        <w:rPr>
          <w:rFonts w:ascii="Times New Roman" w:hAnsi="Times New Roman" w:cs="Times New Roman"/>
          <w:sz w:val="24"/>
          <w:szCs w:val="24"/>
        </w:rPr>
        <w:t xml:space="preserve"> han også accepteret og vellidt. Inden gruppearbejdet gik i gang havde jeg forventet han ville træde i karakter og tage styringen af gruppen, </w:t>
      </w:r>
      <w:r w:rsidR="00C211C3">
        <w:rPr>
          <w:rFonts w:ascii="Times New Roman" w:hAnsi="Times New Roman" w:cs="Times New Roman"/>
          <w:sz w:val="24"/>
          <w:szCs w:val="24"/>
        </w:rPr>
        <w:t>og få styr på at Simone ikke ville blive</w:t>
      </w:r>
      <w:r>
        <w:rPr>
          <w:rFonts w:ascii="Times New Roman" w:hAnsi="Times New Roman" w:cs="Times New Roman"/>
          <w:sz w:val="24"/>
          <w:szCs w:val="24"/>
        </w:rPr>
        <w:t xml:space="preserve"> forstyrrende</w:t>
      </w:r>
      <w:r w:rsidR="00F43BE7" w:rsidRPr="00451506">
        <w:rPr>
          <w:rFonts w:ascii="Times New Roman" w:hAnsi="Times New Roman" w:cs="Times New Roman"/>
          <w:sz w:val="24"/>
          <w:szCs w:val="24"/>
        </w:rPr>
        <w:t>, men det var ikke tilfældet</w:t>
      </w:r>
      <w:r w:rsidR="00C211C3">
        <w:rPr>
          <w:rFonts w:ascii="Times New Roman" w:hAnsi="Times New Roman" w:cs="Times New Roman"/>
          <w:sz w:val="24"/>
          <w:szCs w:val="24"/>
        </w:rPr>
        <w:t xml:space="preserve"> (Se bilag 3).</w:t>
      </w:r>
    </w:p>
    <w:p w:rsidR="00F43BE7" w:rsidRPr="00451506" w:rsidRDefault="00F43BE7"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Camilla gik ind </w:t>
      </w:r>
      <w:r w:rsidR="008B1F15">
        <w:rPr>
          <w:rFonts w:ascii="Times New Roman" w:hAnsi="Times New Roman" w:cs="Times New Roman"/>
          <w:sz w:val="24"/>
          <w:szCs w:val="24"/>
        </w:rPr>
        <w:t>og overtog den rolle, men formåede</w:t>
      </w:r>
      <w:r w:rsidRPr="00451506">
        <w:rPr>
          <w:rFonts w:ascii="Times New Roman" w:hAnsi="Times New Roman" w:cs="Times New Roman"/>
          <w:sz w:val="24"/>
          <w:szCs w:val="24"/>
        </w:rPr>
        <w:t xml:space="preserve"> ikke at holde Simone i gang med arbejdet og holde fokus på det der</w:t>
      </w:r>
      <w:r w:rsidR="008B1F15">
        <w:rPr>
          <w:rFonts w:ascii="Times New Roman" w:hAnsi="Times New Roman" w:cs="Times New Roman"/>
          <w:sz w:val="24"/>
          <w:szCs w:val="24"/>
        </w:rPr>
        <w:t xml:space="preserve"> var tilsigtet. Til sidst virkede det som om Camilla havde</w:t>
      </w:r>
      <w:r w:rsidRPr="00451506">
        <w:rPr>
          <w:rFonts w:ascii="Times New Roman" w:hAnsi="Times New Roman" w:cs="Times New Roman"/>
          <w:sz w:val="24"/>
          <w:szCs w:val="24"/>
        </w:rPr>
        <w:t xml:space="preserve"> opgivet at få Simone til at være seriøs omkring arbejdet. </w:t>
      </w:r>
    </w:p>
    <w:p w:rsidR="00F43BE7" w:rsidRPr="00451506" w:rsidRDefault="00F43BE7"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Camilla var lederen </w:t>
      </w:r>
      <w:r w:rsidR="008B1F15">
        <w:rPr>
          <w:rFonts w:ascii="Times New Roman" w:hAnsi="Times New Roman" w:cs="Times New Roman"/>
          <w:sz w:val="24"/>
          <w:szCs w:val="24"/>
        </w:rPr>
        <w:t xml:space="preserve">af gruppen, Sanne og Sarah lavede et følgeskab og fulgte </w:t>
      </w:r>
      <w:r w:rsidRPr="00451506">
        <w:rPr>
          <w:rFonts w:ascii="Times New Roman" w:hAnsi="Times New Roman" w:cs="Times New Roman"/>
          <w:sz w:val="24"/>
          <w:szCs w:val="24"/>
        </w:rPr>
        <w:t xml:space="preserve">hvad Camilla sagde der skulle gøres. Det samme gjorde Andreas til dels, men kunne ikke helt holde Simone på afstand. Simone var ikke en medspiller i denne gruppe, hun meldte sig ud og fik ikke lavet det kun skulle, og pjattede i stedet for.  </w:t>
      </w:r>
    </w:p>
    <w:p w:rsidR="00F43BE7" w:rsidRPr="00451506" w:rsidRDefault="00DC09C7" w:rsidP="007427A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Denne gruppe kom</w:t>
      </w:r>
      <w:r w:rsidR="00F43BE7" w:rsidRPr="00451506">
        <w:rPr>
          <w:rFonts w:ascii="Times New Roman" w:hAnsi="Times New Roman" w:cs="Times New Roman"/>
          <w:sz w:val="24"/>
          <w:szCs w:val="24"/>
        </w:rPr>
        <w:t xml:space="preserve"> til dels in</w:t>
      </w:r>
      <w:r>
        <w:rPr>
          <w:rFonts w:ascii="Times New Roman" w:hAnsi="Times New Roman" w:cs="Times New Roman"/>
          <w:sz w:val="24"/>
          <w:szCs w:val="24"/>
        </w:rPr>
        <w:t>d i en god arbejdsrytme og opnåede</w:t>
      </w:r>
      <w:r w:rsidR="00F43BE7" w:rsidRPr="00451506">
        <w:rPr>
          <w:rFonts w:ascii="Times New Roman" w:hAnsi="Times New Roman" w:cs="Times New Roman"/>
          <w:sz w:val="24"/>
          <w:szCs w:val="24"/>
        </w:rPr>
        <w:t xml:space="preserve"> også at bevæge sig længere ind i gruppens liv end G</w:t>
      </w:r>
      <w:r>
        <w:rPr>
          <w:rFonts w:ascii="Times New Roman" w:hAnsi="Times New Roman" w:cs="Times New Roman"/>
          <w:sz w:val="24"/>
          <w:szCs w:val="24"/>
        </w:rPr>
        <w:t>ruppe 1 formåede. Da gruppen havde</w:t>
      </w:r>
      <w:r w:rsidR="00F43BE7" w:rsidRPr="00451506">
        <w:rPr>
          <w:rFonts w:ascii="Times New Roman" w:hAnsi="Times New Roman" w:cs="Times New Roman"/>
          <w:sz w:val="24"/>
          <w:szCs w:val="24"/>
        </w:rPr>
        <w:t xml:space="preserve"> over</w:t>
      </w:r>
      <w:r>
        <w:rPr>
          <w:rFonts w:ascii="Times New Roman" w:hAnsi="Times New Roman" w:cs="Times New Roman"/>
          <w:sz w:val="24"/>
          <w:szCs w:val="24"/>
        </w:rPr>
        <w:t>stået orienteringsfasen, bevægede</w:t>
      </w:r>
      <w:r w:rsidR="00F43BE7" w:rsidRPr="00451506">
        <w:rPr>
          <w:rFonts w:ascii="Times New Roman" w:hAnsi="Times New Roman" w:cs="Times New Roman"/>
          <w:sz w:val="24"/>
          <w:szCs w:val="24"/>
        </w:rPr>
        <w:t xml:space="preserve"> de sig ind i ko</w:t>
      </w:r>
      <w:r>
        <w:rPr>
          <w:rFonts w:ascii="Times New Roman" w:hAnsi="Times New Roman" w:cs="Times New Roman"/>
          <w:sz w:val="24"/>
          <w:szCs w:val="24"/>
        </w:rPr>
        <w:t>nfliktfasen, hvor Camilla trådte i karakter og bad</w:t>
      </w:r>
      <w:r w:rsidR="00F43BE7" w:rsidRPr="00451506">
        <w:rPr>
          <w:rFonts w:ascii="Times New Roman" w:hAnsi="Times New Roman" w:cs="Times New Roman"/>
          <w:sz w:val="24"/>
          <w:szCs w:val="24"/>
        </w:rPr>
        <w:t xml:space="preserve"> Simone om at sk</w:t>
      </w:r>
      <w:r w:rsidR="001A2674">
        <w:rPr>
          <w:rFonts w:ascii="Times New Roman" w:hAnsi="Times New Roman" w:cs="Times New Roman"/>
          <w:sz w:val="24"/>
          <w:szCs w:val="24"/>
        </w:rPr>
        <w:t>ynde sig, her optrådte</w:t>
      </w:r>
      <w:r w:rsidR="00F43BE7" w:rsidRPr="00451506">
        <w:rPr>
          <w:rFonts w:ascii="Times New Roman" w:hAnsi="Times New Roman" w:cs="Times New Roman"/>
          <w:sz w:val="24"/>
          <w:szCs w:val="24"/>
        </w:rPr>
        <w:t xml:space="preserve"> Camilla som leder og deres modsætninger kommer til overfladen. Camilla er en seriøs pige der vil gøre skolearbejdet godt, hvor Simone er den komplementære modsætning, hun kan ikke tage tingene seriøst, får ikke lavet det hun skal og bruger tiden på at lave sjov i stedet for at være seriøs. Dette er konflik</w:t>
      </w:r>
      <w:r w:rsidR="001A2674">
        <w:rPr>
          <w:rFonts w:ascii="Times New Roman" w:hAnsi="Times New Roman" w:cs="Times New Roman"/>
          <w:sz w:val="24"/>
          <w:szCs w:val="24"/>
        </w:rPr>
        <w:t xml:space="preserve">tfasen, hvor modsætninger </w:t>
      </w:r>
      <w:r w:rsidR="001A2674" w:rsidRPr="001A2674">
        <w:rPr>
          <w:rFonts w:ascii="Times New Roman" w:hAnsi="Times New Roman" w:cs="Times New Roman"/>
          <w:sz w:val="24"/>
          <w:szCs w:val="24"/>
        </w:rPr>
        <w:t>mødes</w:t>
      </w:r>
      <w:r w:rsidR="00F43BE7" w:rsidRPr="001A2674">
        <w:rPr>
          <w:rFonts w:ascii="Times New Roman" w:hAnsi="Times New Roman" w:cs="Times New Roman"/>
          <w:sz w:val="24"/>
          <w:szCs w:val="24"/>
        </w:rPr>
        <w:t xml:space="preserve"> (Madsen</w:t>
      </w:r>
      <w:r w:rsidR="001A2674" w:rsidRPr="001A2674">
        <w:rPr>
          <w:rFonts w:ascii="Times New Roman" w:hAnsi="Times New Roman" w:cs="Times New Roman"/>
          <w:sz w:val="24"/>
          <w:szCs w:val="24"/>
        </w:rPr>
        <w:t>, 2004,</w:t>
      </w:r>
      <w:r w:rsidR="00F43BE7" w:rsidRPr="001A2674">
        <w:rPr>
          <w:rFonts w:ascii="Times New Roman" w:hAnsi="Times New Roman" w:cs="Times New Roman"/>
          <w:sz w:val="24"/>
          <w:szCs w:val="24"/>
        </w:rPr>
        <w:t xml:space="preserve"> s. 210)</w:t>
      </w:r>
      <w:r w:rsidR="001A2674" w:rsidRPr="001A2674">
        <w:rPr>
          <w:rFonts w:ascii="Times New Roman" w:hAnsi="Times New Roman" w:cs="Times New Roman"/>
          <w:sz w:val="24"/>
          <w:szCs w:val="24"/>
        </w:rPr>
        <w:t>.</w:t>
      </w:r>
      <w:r w:rsidR="00F43BE7" w:rsidRPr="001A2674">
        <w:rPr>
          <w:rFonts w:ascii="Times New Roman" w:hAnsi="Times New Roman" w:cs="Times New Roman"/>
          <w:sz w:val="24"/>
          <w:szCs w:val="24"/>
        </w:rPr>
        <w:t xml:space="preserve"> Tilnærmelsesfasen</w:t>
      </w:r>
      <w:r w:rsidR="00F43BE7" w:rsidRPr="00451506">
        <w:rPr>
          <w:rFonts w:ascii="Times New Roman" w:hAnsi="Times New Roman" w:cs="Times New Roman"/>
          <w:sz w:val="24"/>
          <w:szCs w:val="24"/>
        </w:rPr>
        <w:t xml:space="preserve"> hvor man mødes og finder arbejdsformer der tilgodeser hver enkelt i gruppen, men derudover får lavet </w:t>
      </w:r>
      <w:r w:rsidR="00F43BE7" w:rsidRPr="00451506">
        <w:rPr>
          <w:rFonts w:ascii="Times New Roman" w:hAnsi="Times New Roman" w:cs="Times New Roman"/>
          <w:sz w:val="24"/>
          <w:szCs w:val="24"/>
        </w:rPr>
        <w:lastRenderedPageBreak/>
        <w:t xml:space="preserve">opgaven, kommer gruppen ind i, da Camilla deler opgaverne ud til hver enkelt. Her kommer opgaveløsningen rigtig i gang. </w:t>
      </w:r>
    </w:p>
    <w:p w:rsidR="001A2674" w:rsidRPr="000F77FF" w:rsidRDefault="00F43BE7" w:rsidP="007427A4">
      <w:pPr>
        <w:spacing w:line="360" w:lineRule="auto"/>
        <w:contextualSpacing/>
        <w:jc w:val="both"/>
        <w:rPr>
          <w:rFonts w:ascii="Times New Roman" w:hAnsi="Times New Roman" w:cs="Times New Roman"/>
          <w:i/>
          <w:sz w:val="24"/>
          <w:szCs w:val="24"/>
        </w:rPr>
      </w:pPr>
      <w:r w:rsidRPr="000F77FF">
        <w:rPr>
          <w:rFonts w:ascii="Times New Roman" w:hAnsi="Times New Roman" w:cs="Times New Roman"/>
          <w:i/>
          <w:sz w:val="24"/>
          <w:szCs w:val="24"/>
        </w:rPr>
        <w:t>”Camilla: ”Vi deler altså lige de her opgaver ud, ellers bliver</w:t>
      </w:r>
      <w:r w:rsidR="00E67D8C" w:rsidRPr="000F77FF">
        <w:rPr>
          <w:rFonts w:ascii="Times New Roman" w:hAnsi="Times New Roman" w:cs="Times New Roman"/>
          <w:i/>
          <w:sz w:val="24"/>
          <w:szCs w:val="24"/>
        </w:rPr>
        <w:t xml:space="preserve"> vi</w:t>
      </w:r>
      <w:r w:rsidRPr="000F77FF">
        <w:rPr>
          <w:rFonts w:ascii="Times New Roman" w:hAnsi="Times New Roman" w:cs="Times New Roman"/>
          <w:i/>
          <w:sz w:val="24"/>
          <w:szCs w:val="24"/>
        </w:rPr>
        <w:t xml:space="preserve"> aldrig færdig.</w:t>
      </w:r>
      <w:r w:rsidR="00E67D8C" w:rsidRPr="000F77FF">
        <w:rPr>
          <w:rFonts w:ascii="Times New Roman" w:hAnsi="Times New Roman" w:cs="Times New Roman"/>
          <w:i/>
          <w:sz w:val="24"/>
          <w:szCs w:val="24"/>
        </w:rPr>
        <w:t>”</w:t>
      </w:r>
    </w:p>
    <w:p w:rsidR="00F43BE7" w:rsidRPr="00451506" w:rsidRDefault="00F43BE7" w:rsidP="007427A4">
      <w:pPr>
        <w:spacing w:line="360" w:lineRule="auto"/>
        <w:contextualSpacing/>
        <w:jc w:val="both"/>
        <w:rPr>
          <w:rFonts w:ascii="Times New Roman" w:hAnsi="Times New Roman" w:cs="Times New Roman"/>
          <w:sz w:val="24"/>
          <w:szCs w:val="24"/>
        </w:rPr>
      </w:pPr>
      <w:r w:rsidRPr="000F77FF">
        <w:rPr>
          <w:rFonts w:ascii="Times New Roman" w:hAnsi="Times New Roman" w:cs="Times New Roman"/>
          <w:i/>
          <w:sz w:val="24"/>
          <w:szCs w:val="24"/>
        </w:rPr>
        <w:t xml:space="preserve">Camilla giver alle en </w:t>
      </w:r>
      <w:r w:rsidR="005A432C" w:rsidRPr="000F77FF">
        <w:rPr>
          <w:rFonts w:ascii="Times New Roman" w:hAnsi="Times New Roman" w:cs="Times New Roman"/>
          <w:i/>
          <w:sz w:val="24"/>
          <w:szCs w:val="24"/>
        </w:rPr>
        <w:t>opgave (…)</w:t>
      </w:r>
      <w:r w:rsidRPr="000F77FF">
        <w:rPr>
          <w:rFonts w:ascii="Times New Roman" w:hAnsi="Times New Roman" w:cs="Times New Roman"/>
          <w:i/>
          <w:sz w:val="24"/>
          <w:szCs w:val="24"/>
        </w:rPr>
        <w:t>”</w:t>
      </w:r>
      <w:r w:rsidR="001A2674" w:rsidRPr="001A2674">
        <w:rPr>
          <w:rFonts w:ascii="Times New Roman" w:hAnsi="Times New Roman" w:cs="Times New Roman"/>
          <w:sz w:val="24"/>
          <w:szCs w:val="24"/>
        </w:rPr>
        <w:t>(Bilag 3</w:t>
      </w:r>
      <w:r w:rsidRPr="001A2674">
        <w:rPr>
          <w:rFonts w:ascii="Times New Roman" w:hAnsi="Times New Roman" w:cs="Times New Roman"/>
          <w:sz w:val="24"/>
          <w:szCs w:val="24"/>
        </w:rPr>
        <w:t>). Separationsfasen</w:t>
      </w:r>
      <w:r w:rsidRPr="00451506">
        <w:rPr>
          <w:rFonts w:ascii="Times New Roman" w:hAnsi="Times New Roman" w:cs="Times New Roman"/>
          <w:sz w:val="24"/>
          <w:szCs w:val="24"/>
        </w:rPr>
        <w:t xml:space="preserve"> lukker gruppen og arbejdet slutter</w:t>
      </w:r>
      <w:r w:rsidR="001A2674">
        <w:rPr>
          <w:rFonts w:ascii="Times New Roman" w:hAnsi="Times New Roman" w:cs="Times New Roman"/>
          <w:sz w:val="24"/>
          <w:szCs w:val="24"/>
        </w:rPr>
        <w:t xml:space="preserve"> (Bilag 3).</w:t>
      </w:r>
    </w:p>
    <w:p w:rsidR="00F43BE7" w:rsidRPr="00451506" w:rsidRDefault="00F43BE7"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 </w:t>
      </w:r>
    </w:p>
    <w:p w:rsidR="00F43BE7" w:rsidRPr="00451506" w:rsidRDefault="00F43BE7"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Kommunikationen i gruppen vil ikke komme til at blive en magtfri samtale, da rigtigheden i samtalen ikke er til stede, da både Camilla og Simone ikke opfylder dette. Simone overholder ikke dette</w:t>
      </w:r>
      <w:r w:rsidR="00E67D8C">
        <w:rPr>
          <w:rFonts w:ascii="Times New Roman" w:hAnsi="Times New Roman" w:cs="Times New Roman"/>
          <w:sz w:val="24"/>
          <w:szCs w:val="24"/>
        </w:rPr>
        <w:t>,</w:t>
      </w:r>
      <w:r w:rsidRPr="00451506">
        <w:rPr>
          <w:rFonts w:ascii="Times New Roman" w:hAnsi="Times New Roman" w:cs="Times New Roman"/>
          <w:sz w:val="24"/>
          <w:szCs w:val="24"/>
        </w:rPr>
        <w:t xml:space="preserve"> da hun ikk</w:t>
      </w:r>
      <w:r w:rsidR="00E67D8C">
        <w:rPr>
          <w:rFonts w:ascii="Times New Roman" w:hAnsi="Times New Roman" w:cs="Times New Roman"/>
          <w:sz w:val="24"/>
          <w:szCs w:val="24"/>
        </w:rPr>
        <w:t>e opfylder de normer og værdier</w:t>
      </w:r>
      <w:r w:rsidRPr="00451506">
        <w:rPr>
          <w:rFonts w:ascii="Times New Roman" w:hAnsi="Times New Roman" w:cs="Times New Roman"/>
          <w:sz w:val="24"/>
          <w:szCs w:val="24"/>
        </w:rPr>
        <w:t xml:space="preserve"> den resterende del af gruppen har, den arbejdsmoral de andre har, kan Simone ikke opfylde. Da Camilla træder </w:t>
      </w:r>
      <w:r w:rsidR="00E67D8C">
        <w:rPr>
          <w:rFonts w:ascii="Times New Roman" w:hAnsi="Times New Roman" w:cs="Times New Roman"/>
          <w:sz w:val="24"/>
          <w:szCs w:val="24"/>
        </w:rPr>
        <w:t>i karakter som leder af gruppen</w:t>
      </w:r>
      <w:r w:rsidRPr="00451506">
        <w:rPr>
          <w:rFonts w:ascii="Times New Roman" w:hAnsi="Times New Roman" w:cs="Times New Roman"/>
          <w:sz w:val="24"/>
          <w:szCs w:val="24"/>
        </w:rPr>
        <w:t xml:space="preserve"> o</w:t>
      </w:r>
      <w:r w:rsidR="00E67D8C">
        <w:rPr>
          <w:rFonts w:ascii="Times New Roman" w:hAnsi="Times New Roman" w:cs="Times New Roman"/>
          <w:sz w:val="24"/>
          <w:szCs w:val="24"/>
        </w:rPr>
        <w:t>g beder Simone om at skylde sig bryder hun ligeledes den magtfri samtale, da hun taler ned til Simone og der bryder Camilla også de normer der er for et gruppearbejde.</w:t>
      </w:r>
      <w:r w:rsidRPr="00451506">
        <w:rPr>
          <w:rFonts w:ascii="Times New Roman" w:hAnsi="Times New Roman" w:cs="Times New Roman"/>
          <w:sz w:val="24"/>
          <w:szCs w:val="24"/>
        </w:rPr>
        <w:t xml:space="preserve"> </w:t>
      </w:r>
    </w:p>
    <w:p w:rsidR="00F43BE7" w:rsidRPr="000F77FF" w:rsidRDefault="00F43BE7" w:rsidP="007427A4">
      <w:pPr>
        <w:spacing w:line="360" w:lineRule="auto"/>
        <w:contextualSpacing/>
        <w:jc w:val="both"/>
        <w:rPr>
          <w:rFonts w:ascii="Times New Roman" w:hAnsi="Times New Roman" w:cs="Times New Roman"/>
          <w:i/>
          <w:sz w:val="24"/>
          <w:szCs w:val="24"/>
        </w:rPr>
      </w:pPr>
      <w:r w:rsidRPr="00451506">
        <w:rPr>
          <w:rFonts w:ascii="Times New Roman" w:hAnsi="Times New Roman" w:cs="Times New Roman"/>
          <w:sz w:val="24"/>
          <w:szCs w:val="24"/>
        </w:rPr>
        <w:t>”</w:t>
      </w:r>
      <w:r w:rsidRPr="000F77FF">
        <w:rPr>
          <w:rFonts w:ascii="Times New Roman" w:hAnsi="Times New Roman" w:cs="Times New Roman"/>
          <w:i/>
          <w:sz w:val="24"/>
          <w:szCs w:val="24"/>
        </w:rPr>
        <w:t>Sanne: ”Er du færdig Simone?”</w:t>
      </w:r>
    </w:p>
    <w:p w:rsidR="00F43BE7" w:rsidRPr="000F77FF" w:rsidRDefault="00F43BE7" w:rsidP="007427A4">
      <w:pPr>
        <w:spacing w:line="360" w:lineRule="auto"/>
        <w:contextualSpacing/>
        <w:jc w:val="both"/>
        <w:rPr>
          <w:rFonts w:ascii="Times New Roman" w:hAnsi="Times New Roman" w:cs="Times New Roman"/>
          <w:i/>
          <w:sz w:val="24"/>
          <w:szCs w:val="24"/>
        </w:rPr>
      </w:pPr>
      <w:r w:rsidRPr="000F77FF">
        <w:rPr>
          <w:rFonts w:ascii="Times New Roman" w:hAnsi="Times New Roman" w:cs="Times New Roman"/>
          <w:i/>
          <w:sz w:val="24"/>
          <w:szCs w:val="24"/>
        </w:rPr>
        <w:t>Simone: ”Nej.”</w:t>
      </w:r>
    </w:p>
    <w:p w:rsidR="00F43BE7" w:rsidRPr="00451506" w:rsidRDefault="00F43BE7" w:rsidP="007427A4">
      <w:pPr>
        <w:spacing w:line="360" w:lineRule="auto"/>
        <w:contextualSpacing/>
        <w:jc w:val="both"/>
        <w:rPr>
          <w:rFonts w:ascii="Times New Roman" w:hAnsi="Times New Roman" w:cs="Times New Roman"/>
          <w:color w:val="FF0000"/>
          <w:sz w:val="24"/>
          <w:szCs w:val="24"/>
        </w:rPr>
      </w:pPr>
      <w:r w:rsidRPr="000F77FF">
        <w:rPr>
          <w:rFonts w:ascii="Times New Roman" w:hAnsi="Times New Roman" w:cs="Times New Roman"/>
          <w:i/>
          <w:sz w:val="24"/>
          <w:szCs w:val="24"/>
        </w:rPr>
        <w:t>Camilla: ”Så skynd dig, vi kan ikke bare vente på dig”</w:t>
      </w:r>
      <w:r w:rsidR="000911EF" w:rsidRPr="000F77FF">
        <w:rPr>
          <w:rFonts w:ascii="Times New Roman" w:hAnsi="Times New Roman" w:cs="Times New Roman"/>
          <w:i/>
          <w:sz w:val="24"/>
          <w:szCs w:val="24"/>
        </w:rPr>
        <w:t>”</w:t>
      </w:r>
      <w:r w:rsidR="000911EF">
        <w:rPr>
          <w:rFonts w:ascii="Times New Roman" w:hAnsi="Times New Roman" w:cs="Times New Roman"/>
          <w:sz w:val="24"/>
          <w:szCs w:val="24"/>
        </w:rPr>
        <w:t xml:space="preserve"> (Bilag 3)</w:t>
      </w:r>
    </w:p>
    <w:p w:rsidR="00F43BE7" w:rsidRPr="00451506" w:rsidRDefault="00F43BE7"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 xml:space="preserve">Man kan stille spørgsmålstegn ved, om det overhovedet er muligt for en gruppe med lodret struktur at gennemføre en magtfri kommunikation, da der jo er magt på færde i gruppen. Men det kan også være et tilfælde at det er den lodrette gruppe med et hierarki der ikke formår at føre denne form for kommunikation. Mangel på magtfri kommunikation eller samtale er ikke ønskværdigt ifølge Jürgen </w:t>
      </w:r>
      <w:r w:rsidRPr="000911EF">
        <w:rPr>
          <w:rFonts w:ascii="Times New Roman" w:hAnsi="Times New Roman" w:cs="Times New Roman"/>
          <w:sz w:val="24"/>
          <w:szCs w:val="24"/>
        </w:rPr>
        <w:t>Habermas</w:t>
      </w:r>
      <w:r w:rsidR="000911EF" w:rsidRPr="000911EF">
        <w:rPr>
          <w:rFonts w:ascii="Times New Roman" w:hAnsi="Times New Roman" w:cs="Times New Roman"/>
          <w:sz w:val="24"/>
          <w:szCs w:val="24"/>
        </w:rPr>
        <w:t xml:space="preserve"> (</w:t>
      </w:r>
      <w:r w:rsidRPr="000911EF">
        <w:rPr>
          <w:rFonts w:ascii="Times New Roman" w:hAnsi="Times New Roman" w:cs="Times New Roman"/>
          <w:sz w:val="24"/>
          <w:szCs w:val="24"/>
        </w:rPr>
        <w:t xml:space="preserve">Henriksen, </w:t>
      </w:r>
      <w:r w:rsidR="000911EF" w:rsidRPr="000911EF">
        <w:rPr>
          <w:rFonts w:ascii="Times New Roman" w:hAnsi="Times New Roman" w:cs="Times New Roman"/>
          <w:sz w:val="24"/>
          <w:szCs w:val="24"/>
        </w:rPr>
        <w:t xml:space="preserve">2005, </w:t>
      </w:r>
      <w:r w:rsidRPr="000911EF">
        <w:rPr>
          <w:rFonts w:ascii="Times New Roman" w:hAnsi="Times New Roman" w:cs="Times New Roman"/>
          <w:sz w:val="24"/>
          <w:szCs w:val="24"/>
        </w:rPr>
        <w:t>s. 29)</w:t>
      </w:r>
      <w:r w:rsidR="000911EF" w:rsidRPr="000911EF">
        <w:rPr>
          <w:rFonts w:ascii="Times New Roman" w:hAnsi="Times New Roman" w:cs="Times New Roman"/>
          <w:sz w:val="24"/>
          <w:szCs w:val="24"/>
        </w:rPr>
        <w:t>.</w:t>
      </w:r>
    </w:p>
    <w:p w:rsidR="00F43BE7" w:rsidRPr="00451506" w:rsidRDefault="00F43BE7"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Denne gruppe fører ikke en samtale omkring opgaverne, da Camilla har delt opgaverne ud således de tager en hver og derefter ikke taler</w:t>
      </w:r>
      <w:r w:rsidR="00C60312">
        <w:rPr>
          <w:rFonts w:ascii="Times New Roman" w:hAnsi="Times New Roman" w:cs="Times New Roman"/>
          <w:sz w:val="24"/>
          <w:szCs w:val="24"/>
        </w:rPr>
        <w:t xml:space="preserve"> omkring det de laver. Man kan foretrække at de laver</w:t>
      </w:r>
      <w:r w:rsidRPr="00451506">
        <w:rPr>
          <w:rFonts w:ascii="Times New Roman" w:hAnsi="Times New Roman" w:cs="Times New Roman"/>
          <w:sz w:val="24"/>
          <w:szCs w:val="24"/>
        </w:rPr>
        <w:t xml:space="preserve"> tingene hver f</w:t>
      </w:r>
      <w:r w:rsidR="00C60312">
        <w:rPr>
          <w:rFonts w:ascii="Times New Roman" w:hAnsi="Times New Roman" w:cs="Times New Roman"/>
          <w:sz w:val="24"/>
          <w:szCs w:val="24"/>
        </w:rPr>
        <w:t>or sig men derefter konsulterer</w:t>
      </w:r>
      <w:r w:rsidRPr="00451506">
        <w:rPr>
          <w:rFonts w:ascii="Times New Roman" w:hAnsi="Times New Roman" w:cs="Times New Roman"/>
          <w:sz w:val="24"/>
          <w:szCs w:val="24"/>
        </w:rPr>
        <w:t xml:space="preserve"> dele eller hele gruppen, for derved </w:t>
      </w:r>
      <w:r w:rsidR="00E7321F">
        <w:rPr>
          <w:rFonts w:ascii="Times New Roman" w:hAnsi="Times New Roman" w:cs="Times New Roman"/>
          <w:sz w:val="24"/>
          <w:szCs w:val="24"/>
        </w:rPr>
        <w:t>at få feedback og sparring i</w:t>
      </w:r>
      <w:r w:rsidRPr="00451506">
        <w:rPr>
          <w:rFonts w:ascii="Times New Roman" w:hAnsi="Times New Roman" w:cs="Times New Roman"/>
          <w:sz w:val="24"/>
          <w:szCs w:val="24"/>
        </w:rPr>
        <w:t xml:space="preserve"> opgaveløsning. Man kan også lave det to og to, således arbejdsopgaverne stadig er delt ud, men man sidder ikke alene med opgaven, der er altid en at tale med omkring opgaven. Jeg mener det er at foretrække at eleverne taler sammen om opgaverne og måske hjælper hinanden i løsningen af dem, for derved kan der komme et mere nuanceret syn på tingene, og risikoen for en </w:t>
      </w:r>
      <w:r w:rsidRPr="00E7321F">
        <w:rPr>
          <w:rFonts w:ascii="Times New Roman" w:hAnsi="Times New Roman" w:cs="Times New Roman"/>
          <w:sz w:val="24"/>
          <w:szCs w:val="24"/>
        </w:rPr>
        <w:t>ensidig opfattelse af tingene mindskes. Dermed må det forvente</w:t>
      </w:r>
      <w:r w:rsidR="00E7321F">
        <w:rPr>
          <w:rFonts w:ascii="Times New Roman" w:hAnsi="Times New Roman" w:cs="Times New Roman"/>
          <w:sz w:val="24"/>
          <w:szCs w:val="24"/>
        </w:rPr>
        <w:t>s at det faglige udbytte højnes</w:t>
      </w:r>
      <w:r w:rsidRPr="00E7321F">
        <w:rPr>
          <w:rFonts w:ascii="Times New Roman" w:hAnsi="Times New Roman" w:cs="Times New Roman"/>
          <w:sz w:val="24"/>
          <w:szCs w:val="24"/>
        </w:rPr>
        <w:t xml:space="preserve"> </w:t>
      </w:r>
      <w:r w:rsidR="00E7321F" w:rsidRPr="00E7321F">
        <w:rPr>
          <w:rFonts w:ascii="Times New Roman" w:hAnsi="Times New Roman" w:cs="Times New Roman"/>
          <w:sz w:val="24"/>
          <w:szCs w:val="24"/>
        </w:rPr>
        <w:t>(</w:t>
      </w:r>
      <w:r w:rsidRPr="00E7321F">
        <w:rPr>
          <w:rFonts w:ascii="Times New Roman" w:hAnsi="Times New Roman" w:cs="Times New Roman"/>
          <w:sz w:val="24"/>
          <w:szCs w:val="24"/>
        </w:rPr>
        <w:t xml:space="preserve">Poulsen, </w:t>
      </w:r>
      <w:r w:rsidR="00E7321F" w:rsidRPr="00E7321F">
        <w:rPr>
          <w:rFonts w:ascii="Times New Roman" w:hAnsi="Times New Roman" w:cs="Times New Roman"/>
          <w:sz w:val="24"/>
          <w:szCs w:val="24"/>
        </w:rPr>
        <w:t xml:space="preserve">1999, </w:t>
      </w:r>
      <w:r w:rsidRPr="00E7321F">
        <w:rPr>
          <w:rFonts w:ascii="Times New Roman" w:hAnsi="Times New Roman" w:cs="Times New Roman"/>
          <w:sz w:val="24"/>
          <w:szCs w:val="24"/>
        </w:rPr>
        <w:t>s. 190)</w:t>
      </w:r>
      <w:r w:rsidR="00E7321F" w:rsidRPr="00E7321F">
        <w:rPr>
          <w:rFonts w:ascii="Times New Roman" w:hAnsi="Times New Roman" w:cs="Times New Roman"/>
          <w:sz w:val="24"/>
          <w:szCs w:val="24"/>
        </w:rPr>
        <w:t>.</w:t>
      </w:r>
      <w:r w:rsidRPr="00E7321F">
        <w:rPr>
          <w:rFonts w:ascii="Times New Roman" w:hAnsi="Times New Roman" w:cs="Times New Roman"/>
          <w:sz w:val="24"/>
          <w:szCs w:val="24"/>
        </w:rPr>
        <w:t xml:space="preserve"> Elevernes</w:t>
      </w:r>
      <w:r w:rsidRPr="00451506">
        <w:rPr>
          <w:rFonts w:ascii="Times New Roman" w:hAnsi="Times New Roman" w:cs="Times New Roman"/>
          <w:sz w:val="24"/>
          <w:szCs w:val="24"/>
        </w:rPr>
        <w:t xml:space="preserve"> historiebevidsthed udvikles i samspil med andre mennesker og deres historie, derfor er det væsentligt at eleverne møder andres historiske bevidstheder. Man kunne derfor have ønsket sig at eleverne havde samarbejdet mere, talt mere om de stillede arbejdsopgaver, således de kunne drage nytte af hinandens historie. Men inden selve arbejdet g</w:t>
      </w:r>
      <w:r w:rsidR="00E7706B">
        <w:rPr>
          <w:rFonts w:ascii="Times New Roman" w:hAnsi="Times New Roman" w:cs="Times New Roman"/>
          <w:sz w:val="24"/>
          <w:szCs w:val="24"/>
        </w:rPr>
        <w:t>i</w:t>
      </w:r>
      <w:r w:rsidRPr="00451506">
        <w:rPr>
          <w:rFonts w:ascii="Times New Roman" w:hAnsi="Times New Roman" w:cs="Times New Roman"/>
          <w:sz w:val="24"/>
          <w:szCs w:val="24"/>
        </w:rPr>
        <w:t>r i gang tal</w:t>
      </w:r>
      <w:r w:rsidR="00E7706B">
        <w:rPr>
          <w:rFonts w:ascii="Times New Roman" w:hAnsi="Times New Roman" w:cs="Times New Roman"/>
          <w:sz w:val="24"/>
          <w:szCs w:val="24"/>
        </w:rPr>
        <w:t>t</w:t>
      </w:r>
      <w:r w:rsidRPr="00451506">
        <w:rPr>
          <w:rFonts w:ascii="Times New Roman" w:hAnsi="Times New Roman" w:cs="Times New Roman"/>
          <w:sz w:val="24"/>
          <w:szCs w:val="24"/>
        </w:rPr>
        <w:t xml:space="preserve">e de om </w:t>
      </w:r>
      <w:r w:rsidRPr="00451506">
        <w:rPr>
          <w:rFonts w:ascii="Times New Roman" w:hAnsi="Times New Roman" w:cs="Times New Roman"/>
          <w:sz w:val="24"/>
          <w:szCs w:val="24"/>
        </w:rPr>
        <w:lastRenderedPageBreak/>
        <w:t>slaveri og børnearbejde. Her kommer deres historiebevidsthed rigtig i spil da de tager udgangspunkt i deres egen historie, oplevelser og erfaringer. Når dette sker mødes den e</w:t>
      </w:r>
      <w:r w:rsidR="00E7321F">
        <w:rPr>
          <w:rFonts w:ascii="Times New Roman" w:hAnsi="Times New Roman" w:cs="Times New Roman"/>
          <w:sz w:val="24"/>
          <w:szCs w:val="24"/>
        </w:rPr>
        <w:t>nkelte elev i dennes livsverden. At</w:t>
      </w:r>
      <w:r w:rsidRPr="00451506">
        <w:rPr>
          <w:rFonts w:ascii="Times New Roman" w:hAnsi="Times New Roman" w:cs="Times New Roman"/>
          <w:sz w:val="24"/>
          <w:szCs w:val="24"/>
        </w:rPr>
        <w:t xml:space="preserve"> tage udgangspunkt deri er det optimale for at videreudvikle bevidstheden, og dermed gøre fagligheden større.  </w:t>
      </w:r>
    </w:p>
    <w:p w:rsidR="00F43BE7" w:rsidRPr="00451506" w:rsidRDefault="00F43BE7" w:rsidP="007427A4">
      <w:pPr>
        <w:spacing w:line="360" w:lineRule="auto"/>
        <w:jc w:val="both"/>
        <w:rPr>
          <w:rFonts w:ascii="Times New Roman" w:hAnsi="Times New Roman" w:cs="Times New Roman"/>
          <w:sz w:val="24"/>
          <w:szCs w:val="24"/>
        </w:rPr>
      </w:pPr>
      <w:r w:rsidRPr="00451506">
        <w:rPr>
          <w:rFonts w:ascii="Times New Roman" w:hAnsi="Times New Roman" w:cs="Times New Roman"/>
          <w:sz w:val="24"/>
          <w:szCs w:val="24"/>
        </w:rPr>
        <w:t xml:space="preserve">For Gruppe 2 viste det sig, at deres historiske bevidsthed blev styrket igennem kommunikationen om slaveri. Men senere i arbejdet blev den magtfri samtale ikke en realitet, da der var en leder af gruppen og et ukoncentreret medlem der gjorde dette umuligt, da normerne og værdierne ikke stemte overens. Her må man sige, at den magtfyldte samtale ikke var med til at videreudvikle elevernes historiebevidsthed. </w:t>
      </w:r>
    </w:p>
    <w:p w:rsidR="0064511F" w:rsidRDefault="00F43BE7" w:rsidP="007427A4">
      <w:pPr>
        <w:spacing w:line="360" w:lineRule="auto"/>
        <w:contextualSpacing/>
        <w:jc w:val="both"/>
        <w:rPr>
          <w:rFonts w:ascii="Times New Roman" w:hAnsi="Times New Roman" w:cs="Times New Roman"/>
          <w:sz w:val="24"/>
          <w:szCs w:val="24"/>
        </w:rPr>
      </w:pPr>
      <w:r w:rsidRPr="00451506">
        <w:rPr>
          <w:rFonts w:ascii="Times New Roman" w:hAnsi="Times New Roman" w:cs="Times New Roman"/>
          <w:sz w:val="24"/>
          <w:szCs w:val="24"/>
        </w:rPr>
        <w:t>Mine observationer viser at, den magtfri samtale i denne sammenhæng var en forudsætning for at højne det faglige niveau og videreudvikle elevernes historiebevidsthed, men gruppearbejde er ikke ensbetydende med at den magtfri samtale bliver en realitet.</w:t>
      </w:r>
    </w:p>
    <w:p w:rsidR="003A7F4D" w:rsidRDefault="003A7F4D" w:rsidP="007427A4">
      <w:pPr>
        <w:spacing w:line="360" w:lineRule="auto"/>
        <w:contextualSpacing/>
        <w:jc w:val="both"/>
        <w:rPr>
          <w:rFonts w:ascii="Times New Roman" w:hAnsi="Times New Roman" w:cs="Times New Roman"/>
          <w:sz w:val="24"/>
          <w:szCs w:val="24"/>
        </w:rPr>
      </w:pPr>
    </w:p>
    <w:p w:rsidR="00A70B30" w:rsidRDefault="00F05F3B" w:rsidP="00A70B3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 disse to tilfælde er det væsentligt for mig også at se på Jan Tønnesvangs kvalificeret selvbestemmelse, men det er dog kun de udadrettede dimensioner der er mest relevant for mig i denne sammenhæng. </w:t>
      </w:r>
      <w:r w:rsidR="00261C6E">
        <w:rPr>
          <w:rFonts w:ascii="Times New Roman" w:hAnsi="Times New Roman" w:cs="Times New Roman"/>
          <w:sz w:val="24"/>
          <w:szCs w:val="24"/>
        </w:rPr>
        <w:t>Den tekniske tilværelseskompetence er væsentlig da det er fagligheden der tilhører denne del, og da jeg har fokus på eleverne faglighed, læring og historiebevidsthed er det vigtigt at de får denne dimension af tilværelsen opfyldt. Det mener jeg, at jeg kan se ud fra mine observationer og logbogsnotater, da flere af eleverne skriver at de har lært noget nyt eller lært mere omkring emnet end de tidligere h</w:t>
      </w:r>
      <w:r w:rsidR="00B7756A">
        <w:rPr>
          <w:rFonts w:ascii="Times New Roman" w:hAnsi="Times New Roman" w:cs="Times New Roman"/>
          <w:sz w:val="24"/>
          <w:szCs w:val="24"/>
        </w:rPr>
        <w:t>avde kendskab til. Den politisk</w:t>
      </w:r>
      <w:r w:rsidR="00261C6E">
        <w:rPr>
          <w:rFonts w:ascii="Times New Roman" w:hAnsi="Times New Roman" w:cs="Times New Roman"/>
          <w:sz w:val="24"/>
          <w:szCs w:val="24"/>
        </w:rPr>
        <w:t xml:space="preserve">-etiske dimension mener jeg også er opfyldt da eleverne lærer om samarbejde, medbestemmelse og demokratiets gang ved at arbejde </w:t>
      </w:r>
    </w:p>
    <w:p w:rsidR="00A70B30" w:rsidRDefault="00261C6E" w:rsidP="00A70B3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sammen med andre, de lærer ligeledes hvordan man begår sig sammen med andre. </w:t>
      </w:r>
    </w:p>
    <w:p w:rsidR="00A70B30" w:rsidRDefault="00A70B30" w:rsidP="00A70B3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Det er væsentligt at eleverne opnår disse kompetencer, ligeså vigtigt er det at de opnår de indadrettet kompetencer da det er et samspil mellem de fire kompetenceområder der gør os til et dannet menneske. </w:t>
      </w:r>
    </w:p>
    <w:p w:rsidR="00A70B30" w:rsidRDefault="00A70B30" w:rsidP="007427A4">
      <w:pPr>
        <w:spacing w:line="360" w:lineRule="auto"/>
        <w:contextualSpacing/>
        <w:jc w:val="both"/>
        <w:rPr>
          <w:rFonts w:ascii="Times New Roman" w:hAnsi="Times New Roman" w:cs="Times New Roman"/>
          <w:sz w:val="24"/>
          <w:szCs w:val="24"/>
        </w:rPr>
      </w:pPr>
    </w:p>
    <w:p w:rsidR="00A70B30" w:rsidRDefault="00A70B30" w:rsidP="007427A4">
      <w:pPr>
        <w:spacing w:line="360" w:lineRule="auto"/>
        <w:contextualSpacing/>
        <w:jc w:val="both"/>
        <w:rPr>
          <w:rFonts w:ascii="Times New Roman" w:hAnsi="Times New Roman" w:cs="Times New Roman"/>
          <w:sz w:val="24"/>
          <w:szCs w:val="24"/>
        </w:rPr>
      </w:pPr>
    </w:p>
    <w:p w:rsidR="0074203A" w:rsidRDefault="00A70B30" w:rsidP="007427A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 mine observationer viser mig at den ene gruppe ikke kommer længere end den indledende fase i gruppearbejdet og den anden gruppe ikke formår at holde samtalen magtfri, kunne jeg måske have hjulpet dem i deres svære faser. Jeg mener den første gruppe havde brug for mere tid til at komme ind på hinanden og vise hvem de var som individer, men den anden gruppe kunne godt have haft </w:t>
      </w:r>
      <w:r>
        <w:rPr>
          <w:rFonts w:ascii="Times New Roman" w:hAnsi="Times New Roman" w:cs="Times New Roman"/>
          <w:sz w:val="24"/>
          <w:szCs w:val="24"/>
        </w:rPr>
        <w:lastRenderedPageBreak/>
        <w:t>brug for lidt hjælp til at føre en samtale på et magtfri plan, det kunne jeg har hjulpet dem med, så vil jeg mene de godt kunne have fået arbejdet til at fungerer, hvis deres forventninger til hinanden også var blevet talt om inden arbejdet gik i gang.</w:t>
      </w:r>
    </w:p>
    <w:p w:rsidR="00127EF0" w:rsidRPr="00F15554" w:rsidRDefault="00127EF0" w:rsidP="00127EF0">
      <w:pPr>
        <w:pStyle w:val="Overskrift1"/>
        <w:spacing w:line="360" w:lineRule="auto"/>
        <w:jc w:val="both"/>
        <w:rPr>
          <w:rFonts w:ascii="Times New Roman" w:hAnsi="Times New Roman" w:cs="Times New Roman"/>
          <w:color w:val="auto"/>
        </w:rPr>
      </w:pPr>
      <w:bookmarkStart w:id="14" w:name="_Toc252434984"/>
      <w:r w:rsidRPr="00F15554">
        <w:rPr>
          <w:rFonts w:ascii="Times New Roman" w:hAnsi="Times New Roman" w:cs="Times New Roman"/>
          <w:color w:val="auto"/>
        </w:rPr>
        <w:t>Konklusion</w:t>
      </w:r>
      <w:bookmarkEnd w:id="14"/>
    </w:p>
    <w:p w:rsidR="00127EF0" w:rsidRDefault="00127EF0" w:rsidP="00127EF0">
      <w:pPr>
        <w:spacing w:line="360" w:lineRule="auto"/>
        <w:jc w:val="both"/>
        <w:rPr>
          <w:rFonts w:ascii="Times New Roman" w:hAnsi="Times New Roman" w:cs="Times New Roman"/>
          <w:sz w:val="24"/>
          <w:szCs w:val="24"/>
        </w:rPr>
      </w:pPr>
      <w:r w:rsidRPr="00F15554">
        <w:rPr>
          <w:rFonts w:ascii="Times New Roman" w:hAnsi="Times New Roman" w:cs="Times New Roman"/>
          <w:sz w:val="24"/>
          <w:szCs w:val="24"/>
        </w:rPr>
        <w:t xml:space="preserve">Som lærer i historie i den danske folkeskole er det vigtigt at man tager hånd om de udfordringer der ligger foran en, og nogle af dem er at eleverne er nødsaget til at </w:t>
      </w:r>
      <w:r w:rsidR="00CF0EF5">
        <w:rPr>
          <w:rFonts w:ascii="Times New Roman" w:hAnsi="Times New Roman" w:cs="Times New Roman"/>
          <w:sz w:val="24"/>
          <w:szCs w:val="24"/>
        </w:rPr>
        <w:t>kunne arbejde i grupper, da der</w:t>
      </w:r>
      <w:r w:rsidRPr="00F15554">
        <w:rPr>
          <w:rFonts w:ascii="Times New Roman" w:hAnsi="Times New Roman" w:cs="Times New Roman"/>
          <w:sz w:val="24"/>
          <w:szCs w:val="24"/>
        </w:rPr>
        <w:t xml:space="preserve"> ligger et krav til dem om dette senere i livet. Derfor er det væsentligt at eleverne har nogle gode sol</w:t>
      </w:r>
      <w:r w:rsidR="00CF0EF5">
        <w:rPr>
          <w:rFonts w:ascii="Times New Roman" w:hAnsi="Times New Roman" w:cs="Times New Roman"/>
          <w:sz w:val="24"/>
          <w:szCs w:val="24"/>
        </w:rPr>
        <w:t xml:space="preserve">ide kompetencer inden for dette felt </w:t>
      </w:r>
      <w:r w:rsidRPr="00F15554">
        <w:rPr>
          <w:rFonts w:ascii="Times New Roman" w:hAnsi="Times New Roman" w:cs="Times New Roman"/>
          <w:sz w:val="24"/>
          <w:szCs w:val="24"/>
        </w:rPr>
        <w:t xml:space="preserve">når de forlader folkeskolen, for så har de større mulighed </w:t>
      </w:r>
      <w:r>
        <w:rPr>
          <w:rFonts w:ascii="Times New Roman" w:hAnsi="Times New Roman" w:cs="Times New Roman"/>
          <w:sz w:val="24"/>
          <w:szCs w:val="24"/>
        </w:rPr>
        <w:t xml:space="preserve">for at begå sig på videregående </w:t>
      </w:r>
      <w:r w:rsidRPr="00F15554">
        <w:rPr>
          <w:rFonts w:ascii="Times New Roman" w:hAnsi="Times New Roman" w:cs="Times New Roman"/>
          <w:sz w:val="24"/>
          <w:szCs w:val="24"/>
        </w:rPr>
        <w:t>u</w:t>
      </w:r>
      <w:r w:rsidR="00CF0EF5">
        <w:rPr>
          <w:rFonts w:ascii="Times New Roman" w:hAnsi="Times New Roman" w:cs="Times New Roman"/>
          <w:sz w:val="24"/>
          <w:szCs w:val="24"/>
        </w:rPr>
        <w:t>ddannelser og i erhvervslivet</w:t>
      </w:r>
      <w:r w:rsidRPr="00F15554">
        <w:rPr>
          <w:rFonts w:ascii="Times New Roman" w:hAnsi="Times New Roman" w:cs="Times New Roman"/>
          <w:sz w:val="24"/>
          <w:szCs w:val="24"/>
        </w:rPr>
        <w:t>.</w:t>
      </w:r>
      <w:r>
        <w:rPr>
          <w:rFonts w:ascii="Times New Roman" w:hAnsi="Times New Roman" w:cs="Times New Roman"/>
          <w:sz w:val="24"/>
          <w:szCs w:val="24"/>
        </w:rPr>
        <w:t xml:space="preserve"> Hvis eleverne skal få det optimale ud af gr</w:t>
      </w:r>
      <w:r w:rsidR="00CF0EF5">
        <w:rPr>
          <w:rFonts w:ascii="Times New Roman" w:hAnsi="Times New Roman" w:cs="Times New Roman"/>
          <w:sz w:val="24"/>
          <w:szCs w:val="24"/>
        </w:rPr>
        <w:t>uppearbejdet, altså have opfyldt</w:t>
      </w:r>
      <w:r>
        <w:rPr>
          <w:rFonts w:ascii="Times New Roman" w:hAnsi="Times New Roman" w:cs="Times New Roman"/>
          <w:sz w:val="24"/>
          <w:szCs w:val="24"/>
        </w:rPr>
        <w:t xml:space="preserve"> både faglige og sociale mål, er det vigtigt at læreren gør sig nogle overvejelser inden arbejdet går i gang.</w:t>
      </w:r>
    </w:p>
    <w:p w:rsidR="00127EF0" w:rsidRDefault="00127EF0" w:rsidP="00127EF0">
      <w:pPr>
        <w:spacing w:line="360" w:lineRule="auto"/>
        <w:jc w:val="both"/>
        <w:rPr>
          <w:rFonts w:ascii="Times New Roman" w:hAnsi="Times New Roman" w:cs="Times New Roman"/>
          <w:sz w:val="24"/>
          <w:szCs w:val="24"/>
        </w:rPr>
      </w:pPr>
      <w:r>
        <w:rPr>
          <w:rFonts w:ascii="Times New Roman" w:hAnsi="Times New Roman" w:cs="Times New Roman"/>
          <w:sz w:val="24"/>
          <w:szCs w:val="24"/>
        </w:rPr>
        <w:t>Man kan godt forene de faglige og de sociale mål på samme tid, det er ens overvejelser og planlægning af undervisning der er afgørende for om dette lykkedes. Faglige mål, så som at videreudvikle elevernes historiebevidsthed og samtidig have fokus på eleverne</w:t>
      </w:r>
      <w:r w:rsidR="00CF0EF5">
        <w:rPr>
          <w:rFonts w:ascii="Times New Roman" w:hAnsi="Times New Roman" w:cs="Times New Roman"/>
          <w:sz w:val="24"/>
          <w:szCs w:val="24"/>
        </w:rPr>
        <w:t>s måde at kommunikere i grupper</w:t>
      </w:r>
      <w:r>
        <w:rPr>
          <w:rFonts w:ascii="Times New Roman" w:hAnsi="Times New Roman" w:cs="Times New Roman"/>
          <w:sz w:val="24"/>
          <w:szCs w:val="24"/>
        </w:rPr>
        <w:t xml:space="preserve"> er mål man godt kan kombinere i undervisningen, da det er et spørgsmål om at øve eleverne i at arbejde i grupper og dernæst at tage udgangspunkt i elevernes livsverden og føre undervisningen hen til dem og deres forståelse, i stedet for at kræve at eleverne skal kunne møde faget uden selv at blive mødt. </w:t>
      </w:r>
    </w:p>
    <w:p w:rsidR="002F58AF" w:rsidRDefault="002F58AF" w:rsidP="00127EF0">
      <w:pPr>
        <w:spacing w:line="360" w:lineRule="auto"/>
        <w:jc w:val="both"/>
        <w:rPr>
          <w:rFonts w:ascii="Times New Roman" w:hAnsi="Times New Roman" w:cs="Times New Roman"/>
          <w:sz w:val="24"/>
          <w:szCs w:val="24"/>
        </w:rPr>
      </w:pPr>
      <w:r>
        <w:rPr>
          <w:rFonts w:ascii="Times New Roman" w:hAnsi="Times New Roman" w:cs="Times New Roman"/>
          <w:sz w:val="24"/>
          <w:szCs w:val="24"/>
        </w:rPr>
        <w:t>Måden man kan videreudvikle elevernes historiebevidsthed i gruppearbejde er i sig selv at eleverne møder andre med en historie, og derigennem styrkes deres faglige og sociale kompetencer, men ligeledes tror jeg ikke man som lærer skal være bange for at gribe ind hvis man ser at eleverne ikke får det optimalt ud af arbejdet, for det er mig som lærer der skal gå ind og guide eleverne, således de får det optimale ud af det.</w:t>
      </w:r>
    </w:p>
    <w:p w:rsidR="00127EF0" w:rsidRPr="004454AC" w:rsidRDefault="00127EF0" w:rsidP="004454AC">
      <w:pPr>
        <w:spacing w:line="360" w:lineRule="auto"/>
        <w:jc w:val="both"/>
        <w:rPr>
          <w:rFonts w:ascii="Times New Roman" w:hAnsi="Times New Roman" w:cs="Times New Roman"/>
          <w:sz w:val="24"/>
          <w:szCs w:val="24"/>
        </w:rPr>
      </w:pPr>
      <w:r>
        <w:rPr>
          <w:rFonts w:ascii="Times New Roman" w:hAnsi="Times New Roman" w:cs="Times New Roman"/>
          <w:sz w:val="24"/>
          <w:szCs w:val="24"/>
        </w:rPr>
        <w:t>Jeg vil mene at grundpillerne i at videreudvikle elevernes historiske bevidsthed i grupper, er lærerens overvejelser, da det er læreren der skal sammensætte grupperne, så hver enkelt får det optimale ud af det, men ligeledes skal gruppen kunne fungerer. Overvejelser så som gruppestruktur, varighed på gruppearbejdet, elevernes evne til kommunikation således kommunikatione</w:t>
      </w:r>
      <w:r w:rsidR="00CF0EF5">
        <w:rPr>
          <w:rFonts w:ascii="Times New Roman" w:hAnsi="Times New Roman" w:cs="Times New Roman"/>
          <w:sz w:val="24"/>
          <w:szCs w:val="24"/>
        </w:rPr>
        <w:t xml:space="preserve">n bliver magtfri og sammensætningen </w:t>
      </w:r>
      <w:r>
        <w:rPr>
          <w:rFonts w:ascii="Times New Roman" w:hAnsi="Times New Roman" w:cs="Times New Roman"/>
          <w:sz w:val="24"/>
          <w:szCs w:val="24"/>
        </w:rPr>
        <w:t xml:space="preserve">af forskellige historiske bevidstheder så de fordre hinanden </w:t>
      </w:r>
      <w:r w:rsidR="00CF0EF5">
        <w:rPr>
          <w:rFonts w:ascii="Times New Roman" w:hAnsi="Times New Roman" w:cs="Times New Roman"/>
          <w:sz w:val="24"/>
          <w:szCs w:val="24"/>
        </w:rPr>
        <w:t xml:space="preserve">både fagligt og socialt. Gruppearbejde kan </w:t>
      </w:r>
      <w:r>
        <w:rPr>
          <w:rFonts w:ascii="Times New Roman" w:hAnsi="Times New Roman" w:cs="Times New Roman"/>
          <w:sz w:val="24"/>
          <w:szCs w:val="24"/>
        </w:rPr>
        <w:t xml:space="preserve">være </w:t>
      </w:r>
      <w:r w:rsidR="00CF0EF5">
        <w:rPr>
          <w:rFonts w:ascii="Times New Roman" w:hAnsi="Times New Roman" w:cs="Times New Roman"/>
          <w:sz w:val="24"/>
          <w:szCs w:val="24"/>
        </w:rPr>
        <w:t xml:space="preserve">en del af flere elementer man som lærer bruger i </w:t>
      </w:r>
      <w:r w:rsidR="00CF0EF5" w:rsidRPr="004454AC">
        <w:rPr>
          <w:rFonts w:ascii="Times New Roman" w:hAnsi="Times New Roman" w:cs="Times New Roman"/>
          <w:sz w:val="24"/>
          <w:szCs w:val="24"/>
        </w:rPr>
        <w:lastRenderedPageBreak/>
        <w:t xml:space="preserve">undervisningen </w:t>
      </w:r>
      <w:r w:rsidRPr="004454AC">
        <w:rPr>
          <w:rFonts w:ascii="Times New Roman" w:hAnsi="Times New Roman" w:cs="Times New Roman"/>
          <w:sz w:val="24"/>
          <w:szCs w:val="24"/>
        </w:rPr>
        <w:t>til at dann</w:t>
      </w:r>
      <w:r w:rsidR="00CF0EF5" w:rsidRPr="004454AC">
        <w:rPr>
          <w:rFonts w:ascii="Times New Roman" w:hAnsi="Times New Roman" w:cs="Times New Roman"/>
          <w:sz w:val="24"/>
          <w:szCs w:val="24"/>
        </w:rPr>
        <w:t>e eleverne, så de bliver et</w:t>
      </w:r>
      <w:r w:rsidRPr="004454AC">
        <w:rPr>
          <w:rFonts w:ascii="Times New Roman" w:hAnsi="Times New Roman" w:cs="Times New Roman"/>
          <w:sz w:val="24"/>
          <w:szCs w:val="24"/>
        </w:rPr>
        <w:t xml:space="preserve"> helt menneske. Det er n</w:t>
      </w:r>
      <w:r w:rsidR="00CF0EF5" w:rsidRPr="004454AC">
        <w:rPr>
          <w:rFonts w:ascii="Times New Roman" w:hAnsi="Times New Roman" w:cs="Times New Roman"/>
          <w:sz w:val="24"/>
          <w:szCs w:val="24"/>
        </w:rPr>
        <w:t>ogle af</w:t>
      </w:r>
      <w:r w:rsidR="00CB7E59" w:rsidRPr="004454AC">
        <w:rPr>
          <w:rFonts w:ascii="Times New Roman" w:hAnsi="Times New Roman" w:cs="Times New Roman"/>
          <w:sz w:val="24"/>
          <w:szCs w:val="24"/>
        </w:rPr>
        <w:t xml:space="preserve"> de overvejelser omkring gruppe</w:t>
      </w:r>
      <w:r w:rsidR="00CF0EF5" w:rsidRPr="004454AC">
        <w:rPr>
          <w:rFonts w:ascii="Times New Roman" w:hAnsi="Times New Roman" w:cs="Times New Roman"/>
          <w:sz w:val="24"/>
          <w:szCs w:val="24"/>
        </w:rPr>
        <w:t>arbejde</w:t>
      </w:r>
      <w:r w:rsidRPr="004454AC">
        <w:rPr>
          <w:rFonts w:ascii="Times New Roman" w:hAnsi="Times New Roman" w:cs="Times New Roman"/>
          <w:sz w:val="24"/>
          <w:szCs w:val="24"/>
        </w:rPr>
        <w:t xml:space="preserve"> der skal indfries for at den historiske bevidsthed skal videreudvikles. </w:t>
      </w:r>
    </w:p>
    <w:p w:rsidR="00127EF0" w:rsidRPr="004454AC" w:rsidRDefault="00127EF0" w:rsidP="004454AC">
      <w:pPr>
        <w:spacing w:line="360" w:lineRule="auto"/>
        <w:rPr>
          <w:rFonts w:ascii="Times New Roman" w:hAnsi="Times New Roman" w:cs="Times New Roman"/>
          <w:sz w:val="24"/>
          <w:szCs w:val="24"/>
        </w:rPr>
      </w:pPr>
      <w:r w:rsidRPr="004454AC">
        <w:rPr>
          <w:rFonts w:ascii="Times New Roman" w:hAnsi="Times New Roman" w:cs="Times New Roman"/>
          <w:sz w:val="24"/>
          <w:szCs w:val="24"/>
        </w:rPr>
        <w:t>For den enkelte elev er der nogle overordnet kvaliteter personen skal besidde for at opnå et vellykket gruppearbejde og senere i livet mulighed for at begå sig i samspil med andre, det er en nødvendighed for at kunne agere i samfundet. Disse kvaliteter er nogle der spænder bredt, men er med til at gøre eleven til et dannet menneske. Kvaliteterne hører til inden for de faglige, politiske, sociale og fænomenologiske områder i tilværelsen.</w:t>
      </w:r>
    </w:p>
    <w:p w:rsidR="00127EF0" w:rsidRPr="004454AC" w:rsidRDefault="00127EF0" w:rsidP="004454AC">
      <w:pPr>
        <w:spacing w:line="360" w:lineRule="auto"/>
        <w:rPr>
          <w:rFonts w:ascii="Times New Roman" w:hAnsi="Times New Roman" w:cs="Times New Roman"/>
          <w:sz w:val="24"/>
          <w:szCs w:val="24"/>
        </w:rPr>
      </w:pPr>
    </w:p>
    <w:p w:rsidR="00834708" w:rsidRDefault="00834708" w:rsidP="004454AC"/>
    <w:p w:rsidR="00834708" w:rsidRDefault="00834708" w:rsidP="004454AC"/>
    <w:p w:rsidR="00834708" w:rsidRDefault="00834708" w:rsidP="004454AC"/>
    <w:p w:rsidR="004454AC" w:rsidRDefault="004454AC" w:rsidP="004454AC">
      <w:bookmarkStart w:id="15" w:name="_Toc252434985"/>
    </w:p>
    <w:p w:rsidR="004454AC" w:rsidRDefault="004454AC" w:rsidP="004454AC"/>
    <w:p w:rsidR="004454AC" w:rsidRDefault="004454AC" w:rsidP="004454AC"/>
    <w:p w:rsidR="004454AC" w:rsidRDefault="004454AC" w:rsidP="004454AC"/>
    <w:p w:rsidR="004454AC" w:rsidRDefault="004454AC" w:rsidP="004454AC"/>
    <w:p w:rsidR="004454AC" w:rsidRDefault="004454AC" w:rsidP="004454AC"/>
    <w:p w:rsidR="004454AC" w:rsidRDefault="004454AC" w:rsidP="004454AC"/>
    <w:p w:rsidR="004454AC" w:rsidRDefault="004454AC" w:rsidP="004454AC"/>
    <w:p w:rsidR="004454AC" w:rsidRDefault="004454AC" w:rsidP="004454AC"/>
    <w:p w:rsidR="004454AC" w:rsidRDefault="004454AC" w:rsidP="004454AC"/>
    <w:p w:rsidR="004454AC" w:rsidRDefault="004454AC" w:rsidP="004454AC"/>
    <w:p w:rsidR="004454AC" w:rsidRDefault="004454AC" w:rsidP="004454AC"/>
    <w:p w:rsidR="004454AC" w:rsidRDefault="004454AC" w:rsidP="004454AC"/>
    <w:p w:rsidR="004454AC" w:rsidRDefault="004454AC" w:rsidP="004454AC">
      <w:pPr>
        <w:pStyle w:val="Overskrift1"/>
        <w:contextualSpacing/>
        <w:rPr>
          <w:rFonts w:ascii="Times New Roman" w:hAnsi="Times New Roman" w:cs="Times New Roman"/>
          <w:color w:val="auto"/>
        </w:rPr>
      </w:pPr>
    </w:p>
    <w:p w:rsidR="004454AC" w:rsidRDefault="004454AC" w:rsidP="004454AC"/>
    <w:p w:rsidR="00F756C2" w:rsidRPr="00F756C2" w:rsidRDefault="00834708" w:rsidP="004454AC">
      <w:pPr>
        <w:pStyle w:val="Overskrift1"/>
        <w:contextualSpacing/>
        <w:rPr>
          <w:rFonts w:ascii="Times New Roman" w:hAnsi="Times New Roman" w:cs="Times New Roman"/>
          <w:color w:val="auto"/>
        </w:rPr>
      </w:pPr>
      <w:r w:rsidRPr="000D32F4">
        <w:rPr>
          <w:rFonts w:ascii="Times New Roman" w:hAnsi="Times New Roman" w:cs="Times New Roman"/>
          <w:color w:val="auto"/>
        </w:rPr>
        <w:lastRenderedPageBreak/>
        <w:t>Litteraturliste:</w:t>
      </w:r>
      <w:bookmarkEnd w:id="15"/>
    </w:p>
    <w:p w:rsidR="00834708" w:rsidRPr="000D32F4" w:rsidRDefault="00834708" w:rsidP="004454AC">
      <w:pPr>
        <w:contextualSpacing/>
        <w:rPr>
          <w:rFonts w:ascii="Times New Roman" w:hAnsi="Times New Roman" w:cs="Times New Roman"/>
          <w:b/>
          <w:sz w:val="24"/>
          <w:szCs w:val="24"/>
        </w:rPr>
      </w:pPr>
      <w:r w:rsidRPr="000D32F4">
        <w:rPr>
          <w:rFonts w:ascii="Times New Roman" w:hAnsi="Times New Roman" w:cs="Times New Roman"/>
          <w:b/>
          <w:sz w:val="24"/>
          <w:szCs w:val="24"/>
        </w:rPr>
        <w:t>Bøger:</w:t>
      </w:r>
    </w:p>
    <w:p w:rsidR="00834708" w:rsidRPr="000D32F4" w:rsidRDefault="00834708" w:rsidP="00834708">
      <w:pPr>
        <w:rPr>
          <w:rFonts w:ascii="Times New Roman" w:hAnsi="Times New Roman" w:cs="Times New Roman"/>
          <w:sz w:val="24"/>
          <w:szCs w:val="24"/>
        </w:rPr>
      </w:pPr>
      <w:r w:rsidRPr="000D32F4">
        <w:rPr>
          <w:rFonts w:ascii="Times New Roman" w:hAnsi="Times New Roman" w:cs="Times New Roman"/>
          <w:sz w:val="24"/>
          <w:szCs w:val="24"/>
        </w:rPr>
        <w:t xml:space="preserve">Binderup, Thomas: </w:t>
      </w:r>
      <w:r w:rsidRPr="000D32F4">
        <w:rPr>
          <w:rFonts w:ascii="Times New Roman" w:hAnsi="Times New Roman" w:cs="Times New Roman"/>
          <w:i/>
          <w:sz w:val="24"/>
          <w:szCs w:val="24"/>
        </w:rPr>
        <w:t xml:space="preserve">Historiebevidsthed i det moderne. Fortolkning, oplevelsen og forventning. </w:t>
      </w:r>
      <w:r w:rsidRPr="000D32F4">
        <w:rPr>
          <w:rFonts w:ascii="Times New Roman" w:hAnsi="Times New Roman" w:cs="Times New Roman"/>
          <w:sz w:val="24"/>
          <w:szCs w:val="24"/>
        </w:rPr>
        <w:t>KvaN, 2007.</w:t>
      </w:r>
    </w:p>
    <w:p w:rsidR="00834708" w:rsidRPr="000D32F4" w:rsidRDefault="00834708" w:rsidP="00834708">
      <w:pPr>
        <w:rPr>
          <w:rFonts w:ascii="Times New Roman" w:hAnsi="Times New Roman" w:cs="Times New Roman"/>
          <w:sz w:val="24"/>
          <w:szCs w:val="24"/>
        </w:rPr>
      </w:pPr>
      <w:r w:rsidRPr="000D32F4">
        <w:rPr>
          <w:rFonts w:ascii="Times New Roman" w:hAnsi="Times New Roman" w:cs="Times New Roman"/>
          <w:sz w:val="24"/>
          <w:szCs w:val="24"/>
        </w:rPr>
        <w:t xml:space="preserve">Brejnrod, Poul: </w:t>
      </w:r>
      <w:r w:rsidRPr="000D32F4">
        <w:rPr>
          <w:rFonts w:ascii="Times New Roman" w:hAnsi="Times New Roman" w:cs="Times New Roman"/>
          <w:i/>
          <w:sz w:val="24"/>
          <w:szCs w:val="24"/>
        </w:rPr>
        <w:t xml:space="preserve">Sociologi. </w:t>
      </w:r>
      <w:r w:rsidRPr="000D32F4">
        <w:rPr>
          <w:rFonts w:ascii="Times New Roman" w:hAnsi="Times New Roman" w:cs="Times New Roman"/>
          <w:sz w:val="24"/>
          <w:szCs w:val="24"/>
        </w:rPr>
        <w:t>Gyldendalske Boghandel, Nordisk Forlag A/S, 2007.</w:t>
      </w:r>
    </w:p>
    <w:p w:rsidR="00834708" w:rsidRPr="000D32F4" w:rsidRDefault="00834708" w:rsidP="00834708">
      <w:pPr>
        <w:rPr>
          <w:rFonts w:ascii="Times New Roman" w:hAnsi="Times New Roman" w:cs="Times New Roman"/>
          <w:sz w:val="24"/>
          <w:szCs w:val="24"/>
        </w:rPr>
      </w:pPr>
      <w:r w:rsidRPr="000D32F4">
        <w:rPr>
          <w:rFonts w:ascii="Times New Roman" w:hAnsi="Times New Roman" w:cs="Times New Roman"/>
          <w:sz w:val="24"/>
          <w:szCs w:val="24"/>
        </w:rPr>
        <w:t xml:space="preserve">Frederiksen, Peter; Sanden, Elsebeth: </w:t>
      </w:r>
      <w:r w:rsidRPr="000D32F4">
        <w:rPr>
          <w:rFonts w:ascii="Times New Roman" w:hAnsi="Times New Roman" w:cs="Times New Roman"/>
          <w:i/>
          <w:sz w:val="24"/>
          <w:szCs w:val="24"/>
        </w:rPr>
        <w:t xml:space="preserve">Gruppearbejde i undervisningen. </w:t>
      </w:r>
      <w:r w:rsidRPr="000D32F4">
        <w:rPr>
          <w:rFonts w:ascii="Times New Roman" w:hAnsi="Times New Roman" w:cs="Times New Roman"/>
          <w:sz w:val="24"/>
          <w:szCs w:val="24"/>
        </w:rPr>
        <w:t>Frydenlund, 1997.</w:t>
      </w:r>
    </w:p>
    <w:p w:rsidR="00834708" w:rsidRPr="004240D4" w:rsidRDefault="00834708" w:rsidP="00834708">
      <w:pPr>
        <w:rPr>
          <w:rFonts w:ascii="Times New Roman" w:hAnsi="Times New Roman" w:cs="Times New Roman"/>
          <w:i/>
          <w:sz w:val="24"/>
          <w:szCs w:val="24"/>
        </w:rPr>
      </w:pPr>
      <w:r>
        <w:rPr>
          <w:rFonts w:ascii="Times New Roman" w:hAnsi="Times New Roman" w:cs="Times New Roman"/>
          <w:sz w:val="24"/>
          <w:szCs w:val="24"/>
        </w:rPr>
        <w:t xml:space="preserve">Henriksen, Holger: </w:t>
      </w:r>
      <w:r>
        <w:rPr>
          <w:rFonts w:ascii="Times New Roman" w:hAnsi="Times New Roman" w:cs="Times New Roman"/>
          <w:i/>
          <w:sz w:val="24"/>
          <w:szCs w:val="24"/>
        </w:rPr>
        <w:t xml:space="preserve">Samtalens Mulighed nye bidrag til en demokratisk didaktik, </w:t>
      </w:r>
      <w:r>
        <w:rPr>
          <w:rFonts w:ascii="Times New Roman" w:hAnsi="Times New Roman" w:cs="Times New Roman"/>
          <w:sz w:val="24"/>
          <w:szCs w:val="24"/>
        </w:rPr>
        <w:t xml:space="preserve">Holger Henriksens Forlag, </w:t>
      </w:r>
      <w:r w:rsidRPr="004240D4">
        <w:rPr>
          <w:rFonts w:ascii="Times New Roman" w:hAnsi="Times New Roman" w:cs="Times New Roman"/>
          <w:sz w:val="24"/>
          <w:szCs w:val="24"/>
        </w:rPr>
        <w:t>5 udgave,</w:t>
      </w:r>
      <w:r>
        <w:rPr>
          <w:rFonts w:ascii="Times New Roman" w:hAnsi="Times New Roman" w:cs="Times New Roman"/>
          <w:sz w:val="24"/>
          <w:szCs w:val="24"/>
        </w:rPr>
        <w:t xml:space="preserve"> </w:t>
      </w:r>
      <w:r w:rsidRPr="004240D4">
        <w:rPr>
          <w:rFonts w:ascii="Times New Roman" w:hAnsi="Times New Roman" w:cs="Times New Roman"/>
          <w:sz w:val="24"/>
          <w:szCs w:val="24"/>
        </w:rPr>
        <w:t>2005</w:t>
      </w:r>
      <w:r>
        <w:rPr>
          <w:rFonts w:ascii="Times New Roman" w:hAnsi="Times New Roman" w:cs="Times New Roman"/>
          <w:sz w:val="24"/>
          <w:szCs w:val="24"/>
        </w:rPr>
        <w:t>.</w:t>
      </w:r>
    </w:p>
    <w:p w:rsidR="00834708" w:rsidRPr="00A670E6" w:rsidRDefault="00834708" w:rsidP="00834708">
      <w:pPr>
        <w:rPr>
          <w:rFonts w:ascii="Times New Roman" w:hAnsi="Times New Roman" w:cs="Times New Roman"/>
          <w:sz w:val="24"/>
          <w:szCs w:val="24"/>
        </w:rPr>
      </w:pPr>
      <w:r>
        <w:rPr>
          <w:rFonts w:ascii="Times New Roman" w:hAnsi="Times New Roman" w:cs="Times New Roman"/>
          <w:sz w:val="24"/>
          <w:szCs w:val="24"/>
        </w:rPr>
        <w:t xml:space="preserve">Jensen, Bernard Eric: </w:t>
      </w:r>
      <w:r>
        <w:rPr>
          <w:rFonts w:ascii="Times New Roman" w:hAnsi="Times New Roman" w:cs="Times New Roman"/>
          <w:i/>
          <w:sz w:val="24"/>
          <w:szCs w:val="24"/>
        </w:rPr>
        <w:t xml:space="preserve">Historiebevidsthed og historie – hvad er det? </w:t>
      </w:r>
      <w:r>
        <w:rPr>
          <w:rFonts w:ascii="Times New Roman" w:hAnsi="Times New Roman" w:cs="Times New Roman"/>
          <w:sz w:val="24"/>
          <w:szCs w:val="24"/>
        </w:rPr>
        <w:t xml:space="preserve">I: Brinckmann (red): Historieskabte og historieskabende 7 historiedidaktiske essays, Op-forlag, 2000. </w:t>
      </w:r>
    </w:p>
    <w:p w:rsidR="00834708" w:rsidRPr="000D32F4" w:rsidRDefault="00834708" w:rsidP="00834708">
      <w:pPr>
        <w:rPr>
          <w:rFonts w:ascii="Times New Roman" w:hAnsi="Times New Roman" w:cs="Times New Roman"/>
          <w:sz w:val="24"/>
          <w:szCs w:val="24"/>
        </w:rPr>
      </w:pPr>
      <w:r w:rsidRPr="000D32F4">
        <w:rPr>
          <w:rFonts w:ascii="Times New Roman" w:hAnsi="Times New Roman" w:cs="Times New Roman"/>
          <w:sz w:val="24"/>
          <w:szCs w:val="24"/>
        </w:rPr>
        <w:t xml:space="preserve">Jørgensen, Peter Stray; Rienecker, Lotte: </w:t>
      </w:r>
      <w:r w:rsidRPr="000D32F4">
        <w:rPr>
          <w:rFonts w:ascii="Times New Roman" w:hAnsi="Times New Roman" w:cs="Times New Roman"/>
          <w:i/>
          <w:sz w:val="24"/>
          <w:szCs w:val="24"/>
        </w:rPr>
        <w:t xml:space="preserve">Lærerbacheloropgaven Den studerendes bog. </w:t>
      </w:r>
      <w:r w:rsidRPr="000D32F4">
        <w:rPr>
          <w:rFonts w:ascii="Times New Roman" w:hAnsi="Times New Roman" w:cs="Times New Roman"/>
          <w:sz w:val="24"/>
          <w:szCs w:val="24"/>
        </w:rPr>
        <w:t xml:space="preserve">Forlaget samfundslitteratur, </w:t>
      </w:r>
      <w:r w:rsidRPr="000D32F4">
        <w:rPr>
          <w:rFonts w:ascii="Times New Roman" w:hAnsi="Times New Roman" w:cs="Times New Roman"/>
          <w:i/>
          <w:sz w:val="24"/>
          <w:szCs w:val="24"/>
        </w:rPr>
        <w:t>2004.</w:t>
      </w:r>
    </w:p>
    <w:p w:rsidR="00834708" w:rsidRPr="000D32F4" w:rsidRDefault="00834708" w:rsidP="00834708">
      <w:pPr>
        <w:rPr>
          <w:rFonts w:ascii="Times New Roman" w:hAnsi="Times New Roman" w:cs="Times New Roman"/>
          <w:sz w:val="24"/>
          <w:szCs w:val="24"/>
        </w:rPr>
      </w:pPr>
      <w:r w:rsidRPr="000D32F4">
        <w:rPr>
          <w:rFonts w:ascii="Times New Roman" w:hAnsi="Times New Roman" w:cs="Times New Roman"/>
          <w:sz w:val="24"/>
          <w:szCs w:val="24"/>
        </w:rPr>
        <w:t xml:space="preserve">Kettel, Lars: </w:t>
      </w:r>
      <w:r w:rsidRPr="000D32F4">
        <w:rPr>
          <w:rFonts w:ascii="Times New Roman" w:hAnsi="Times New Roman" w:cs="Times New Roman"/>
          <w:i/>
          <w:sz w:val="24"/>
          <w:szCs w:val="24"/>
        </w:rPr>
        <w:t xml:space="preserve">Skolen i samfundet. Analyse og perspektiver. </w:t>
      </w:r>
      <w:r w:rsidRPr="000D32F4">
        <w:rPr>
          <w:rFonts w:ascii="Times New Roman" w:hAnsi="Times New Roman" w:cs="Times New Roman"/>
          <w:sz w:val="24"/>
          <w:szCs w:val="24"/>
        </w:rPr>
        <w:t>Billesø &amp; Baltzer, 2. Udgave, 2005.</w:t>
      </w:r>
    </w:p>
    <w:p w:rsidR="00834708" w:rsidRDefault="00834708" w:rsidP="00834708">
      <w:pPr>
        <w:rPr>
          <w:rFonts w:ascii="Times New Roman" w:hAnsi="Times New Roman" w:cs="Times New Roman"/>
          <w:sz w:val="24"/>
          <w:szCs w:val="24"/>
        </w:rPr>
      </w:pPr>
      <w:r w:rsidRPr="000D32F4">
        <w:rPr>
          <w:rFonts w:ascii="Times New Roman" w:hAnsi="Times New Roman" w:cs="Times New Roman"/>
          <w:sz w:val="24"/>
          <w:szCs w:val="24"/>
        </w:rPr>
        <w:t xml:space="preserve">Muschinsky, Lars Jakob; Schnack, Karsten (red): </w:t>
      </w:r>
      <w:r w:rsidRPr="000D32F4">
        <w:rPr>
          <w:rFonts w:ascii="Times New Roman" w:hAnsi="Times New Roman" w:cs="Times New Roman"/>
          <w:i/>
          <w:sz w:val="24"/>
          <w:szCs w:val="24"/>
        </w:rPr>
        <w:t xml:space="preserve">Pædagogisk opslagsbog. </w:t>
      </w:r>
      <w:r w:rsidRPr="000D32F4">
        <w:rPr>
          <w:rFonts w:ascii="Times New Roman" w:hAnsi="Times New Roman" w:cs="Times New Roman"/>
          <w:sz w:val="24"/>
          <w:szCs w:val="24"/>
        </w:rPr>
        <w:t xml:space="preserve">Christian Ejlers’ Forlag, 5. Udgave, 2006. </w:t>
      </w:r>
    </w:p>
    <w:p w:rsidR="00834708" w:rsidRPr="00312A8F" w:rsidRDefault="00834708" w:rsidP="00834708">
      <w:pPr>
        <w:rPr>
          <w:rFonts w:ascii="Times New Roman" w:hAnsi="Times New Roman" w:cs="Times New Roman"/>
          <w:sz w:val="24"/>
          <w:szCs w:val="24"/>
        </w:rPr>
      </w:pPr>
      <w:r>
        <w:rPr>
          <w:rFonts w:ascii="Times New Roman" w:hAnsi="Times New Roman" w:cs="Times New Roman"/>
          <w:sz w:val="24"/>
          <w:szCs w:val="24"/>
        </w:rPr>
        <w:t xml:space="preserve">Nielsen, Vagn Oluf: </w:t>
      </w:r>
      <w:r>
        <w:rPr>
          <w:rFonts w:ascii="Times New Roman" w:hAnsi="Times New Roman" w:cs="Times New Roman"/>
          <w:i/>
          <w:sz w:val="24"/>
          <w:szCs w:val="24"/>
        </w:rPr>
        <w:t xml:space="preserve">Faglig fordybelse, overblik og oplevelse as sammenhæng. </w:t>
      </w:r>
      <w:r>
        <w:rPr>
          <w:rFonts w:ascii="Times New Roman" w:hAnsi="Times New Roman" w:cs="Times New Roman"/>
          <w:sz w:val="24"/>
          <w:szCs w:val="24"/>
        </w:rPr>
        <w:t xml:space="preserve">I: Brinckmann (red): Historieskabte og historieskabende 7 historiedidaktiske essays, Op-forlag, 2000. </w:t>
      </w:r>
    </w:p>
    <w:p w:rsidR="00834708" w:rsidRPr="000D32F4" w:rsidRDefault="00834708" w:rsidP="00834708">
      <w:pPr>
        <w:rPr>
          <w:rFonts w:ascii="Times New Roman" w:hAnsi="Times New Roman" w:cs="Times New Roman"/>
          <w:sz w:val="24"/>
          <w:szCs w:val="24"/>
        </w:rPr>
      </w:pPr>
      <w:r>
        <w:rPr>
          <w:rFonts w:ascii="Times New Roman" w:hAnsi="Times New Roman" w:cs="Times New Roman"/>
          <w:sz w:val="24"/>
          <w:szCs w:val="24"/>
        </w:rPr>
        <w:t xml:space="preserve">Poulsen, Marianne: </w:t>
      </w:r>
      <w:r>
        <w:rPr>
          <w:rFonts w:ascii="Times New Roman" w:hAnsi="Times New Roman" w:cs="Times New Roman"/>
          <w:i/>
          <w:sz w:val="24"/>
          <w:szCs w:val="24"/>
        </w:rPr>
        <w:t xml:space="preserve">Historiebevidstheder – elever i 1990’ernes folkeskole og gymnasium. </w:t>
      </w:r>
      <w:r>
        <w:rPr>
          <w:rFonts w:ascii="Times New Roman" w:hAnsi="Times New Roman" w:cs="Times New Roman"/>
          <w:sz w:val="24"/>
          <w:szCs w:val="24"/>
        </w:rPr>
        <w:t>Roskilde universitetsforlag, 1999.</w:t>
      </w:r>
    </w:p>
    <w:p w:rsidR="00834708" w:rsidRPr="00834708" w:rsidRDefault="00834708" w:rsidP="00834708">
      <w:pPr>
        <w:rPr>
          <w:rFonts w:ascii="Times New Roman" w:hAnsi="Times New Roman" w:cs="Times New Roman"/>
          <w:sz w:val="24"/>
          <w:szCs w:val="24"/>
        </w:rPr>
      </w:pPr>
      <w:r w:rsidRPr="000D32F4">
        <w:rPr>
          <w:rFonts w:ascii="Times New Roman" w:hAnsi="Times New Roman" w:cs="Times New Roman"/>
          <w:sz w:val="24"/>
          <w:szCs w:val="24"/>
        </w:rPr>
        <w:t xml:space="preserve">Strøm, Martin (red): </w:t>
      </w:r>
      <w:r w:rsidRPr="000D32F4">
        <w:rPr>
          <w:rFonts w:ascii="Times New Roman" w:hAnsi="Times New Roman" w:cs="Times New Roman"/>
          <w:i/>
          <w:sz w:val="24"/>
          <w:szCs w:val="24"/>
        </w:rPr>
        <w:t>Projektorienteret praktik.</w:t>
      </w:r>
      <w:r w:rsidRPr="000D32F4">
        <w:rPr>
          <w:rFonts w:ascii="Times New Roman" w:hAnsi="Times New Roman" w:cs="Times New Roman"/>
          <w:sz w:val="24"/>
          <w:szCs w:val="24"/>
        </w:rPr>
        <w:t xml:space="preserve"> </w:t>
      </w:r>
      <w:r w:rsidRPr="00834708">
        <w:rPr>
          <w:rFonts w:ascii="Times New Roman" w:hAnsi="Times New Roman" w:cs="Times New Roman"/>
          <w:sz w:val="24"/>
          <w:szCs w:val="24"/>
        </w:rPr>
        <w:t>Skive Seminarium, 2004.</w:t>
      </w:r>
    </w:p>
    <w:p w:rsidR="00834708" w:rsidRPr="000D32F4" w:rsidRDefault="00834708" w:rsidP="00834708">
      <w:pPr>
        <w:rPr>
          <w:rFonts w:ascii="Times New Roman" w:hAnsi="Times New Roman" w:cs="Times New Roman"/>
          <w:sz w:val="24"/>
          <w:szCs w:val="24"/>
        </w:rPr>
      </w:pPr>
      <w:r w:rsidRPr="00312A8F">
        <w:rPr>
          <w:rFonts w:ascii="Times New Roman" w:hAnsi="Times New Roman" w:cs="Times New Roman"/>
          <w:sz w:val="24"/>
          <w:szCs w:val="24"/>
        </w:rPr>
        <w:t>Johannesen, Martin Block (red</w:t>
      </w:r>
      <w:r>
        <w:rPr>
          <w:rFonts w:ascii="Times New Roman" w:hAnsi="Times New Roman" w:cs="Times New Roman"/>
          <w:sz w:val="24"/>
          <w:szCs w:val="24"/>
        </w:rPr>
        <w:t>.</w:t>
      </w:r>
      <w:r w:rsidRPr="00312A8F">
        <w:rPr>
          <w:rFonts w:ascii="Times New Roman" w:hAnsi="Times New Roman" w:cs="Times New Roman"/>
          <w:sz w:val="24"/>
          <w:szCs w:val="24"/>
        </w:rPr>
        <w:t>)</w:t>
      </w:r>
      <w:r>
        <w:rPr>
          <w:rFonts w:ascii="Times New Roman" w:hAnsi="Times New Roman" w:cs="Times New Roman"/>
          <w:sz w:val="24"/>
          <w:szCs w:val="24"/>
        </w:rPr>
        <w:t>:</w:t>
      </w:r>
      <w:r w:rsidRPr="00312A8F">
        <w:rPr>
          <w:rFonts w:ascii="Times New Roman" w:hAnsi="Times New Roman" w:cs="Times New Roman"/>
          <w:sz w:val="24"/>
          <w:szCs w:val="24"/>
        </w:rPr>
        <w:t xml:space="preserve"> </w:t>
      </w:r>
      <w:r w:rsidRPr="00312A8F">
        <w:rPr>
          <w:rFonts w:ascii="Times New Roman" w:hAnsi="Times New Roman" w:cs="Times New Roman"/>
          <w:i/>
          <w:sz w:val="24"/>
          <w:szCs w:val="24"/>
        </w:rPr>
        <w:t>Dannelse</w:t>
      </w:r>
      <w:r w:rsidRPr="000D32F4">
        <w:rPr>
          <w:rFonts w:ascii="Times New Roman" w:hAnsi="Times New Roman" w:cs="Times New Roman"/>
          <w:sz w:val="24"/>
          <w:szCs w:val="24"/>
        </w:rPr>
        <w:t>, Århus universitetsforlag,</w:t>
      </w:r>
      <w:r>
        <w:rPr>
          <w:rFonts w:ascii="Times New Roman" w:hAnsi="Times New Roman" w:cs="Times New Roman"/>
          <w:sz w:val="24"/>
          <w:szCs w:val="24"/>
        </w:rPr>
        <w:t xml:space="preserve"> 2002.</w:t>
      </w:r>
    </w:p>
    <w:p w:rsidR="00834708" w:rsidRPr="000D32F4" w:rsidRDefault="00834708" w:rsidP="00834708">
      <w:pPr>
        <w:rPr>
          <w:rFonts w:ascii="Times New Roman" w:hAnsi="Times New Roman" w:cs="Times New Roman"/>
          <w:sz w:val="24"/>
          <w:szCs w:val="24"/>
        </w:rPr>
      </w:pPr>
    </w:p>
    <w:p w:rsidR="00834708" w:rsidRPr="000D32F4" w:rsidRDefault="00834708" w:rsidP="00834708">
      <w:pPr>
        <w:rPr>
          <w:rFonts w:ascii="Times New Roman" w:hAnsi="Times New Roman" w:cs="Times New Roman"/>
          <w:b/>
          <w:sz w:val="24"/>
          <w:szCs w:val="24"/>
        </w:rPr>
      </w:pPr>
      <w:r w:rsidRPr="000D32F4">
        <w:rPr>
          <w:rFonts w:ascii="Times New Roman" w:hAnsi="Times New Roman" w:cs="Times New Roman"/>
          <w:b/>
          <w:sz w:val="24"/>
          <w:szCs w:val="24"/>
        </w:rPr>
        <w:t>Artikler:</w:t>
      </w:r>
    </w:p>
    <w:p w:rsidR="00834708" w:rsidRDefault="00834708" w:rsidP="00834708">
      <w:pPr>
        <w:rPr>
          <w:rFonts w:ascii="Times New Roman" w:hAnsi="Times New Roman" w:cs="Times New Roman"/>
          <w:sz w:val="24"/>
          <w:szCs w:val="24"/>
        </w:rPr>
      </w:pPr>
      <w:r w:rsidRPr="000D32F4">
        <w:rPr>
          <w:rFonts w:ascii="Times New Roman" w:hAnsi="Times New Roman" w:cs="Times New Roman"/>
          <w:sz w:val="24"/>
          <w:szCs w:val="24"/>
        </w:rPr>
        <w:t xml:space="preserve">Illeris, Knud: </w:t>
      </w:r>
      <w:r w:rsidRPr="000D32F4">
        <w:rPr>
          <w:rFonts w:ascii="Times New Roman" w:hAnsi="Times New Roman" w:cs="Times New Roman"/>
          <w:i/>
          <w:sz w:val="24"/>
          <w:szCs w:val="24"/>
        </w:rPr>
        <w:t xml:space="preserve">læring og lærerroller. </w:t>
      </w:r>
      <w:r w:rsidRPr="000D32F4">
        <w:rPr>
          <w:rFonts w:ascii="Times New Roman" w:hAnsi="Times New Roman" w:cs="Times New Roman"/>
          <w:sz w:val="24"/>
          <w:szCs w:val="24"/>
        </w:rPr>
        <w:t xml:space="preserve">I: </w:t>
      </w:r>
      <w:r w:rsidRPr="000D32F4">
        <w:rPr>
          <w:rFonts w:ascii="Times New Roman" w:hAnsi="Times New Roman" w:cs="Times New Roman"/>
          <w:i/>
          <w:sz w:val="24"/>
          <w:szCs w:val="24"/>
        </w:rPr>
        <w:t>Unge pædagoger,</w:t>
      </w:r>
      <w:r w:rsidRPr="000D32F4">
        <w:rPr>
          <w:rFonts w:ascii="Times New Roman" w:hAnsi="Times New Roman" w:cs="Times New Roman"/>
          <w:sz w:val="24"/>
          <w:szCs w:val="24"/>
        </w:rPr>
        <w:t xml:space="preserve"> nr. 8, 2001, s. 1-10.</w:t>
      </w:r>
    </w:p>
    <w:p w:rsidR="00A756B1" w:rsidRDefault="00A756B1" w:rsidP="00834708">
      <w:pPr>
        <w:rPr>
          <w:rFonts w:ascii="Times New Roman" w:hAnsi="Times New Roman" w:cs="Times New Roman"/>
          <w:sz w:val="24"/>
          <w:szCs w:val="24"/>
        </w:rPr>
      </w:pPr>
      <w:r w:rsidRPr="000D32F4">
        <w:rPr>
          <w:rFonts w:ascii="Times New Roman" w:hAnsi="Times New Roman" w:cs="Times New Roman"/>
          <w:sz w:val="24"/>
          <w:szCs w:val="24"/>
        </w:rPr>
        <w:t xml:space="preserve">Illeris, Knud (red.): </w:t>
      </w:r>
      <w:r w:rsidRPr="00A756B1">
        <w:rPr>
          <w:rFonts w:ascii="Times New Roman" w:hAnsi="Times New Roman" w:cs="Times New Roman"/>
          <w:i/>
          <w:sz w:val="24"/>
          <w:szCs w:val="24"/>
        </w:rPr>
        <w:t>Læring</w:t>
      </w:r>
      <w:r>
        <w:rPr>
          <w:rFonts w:ascii="Times New Roman" w:hAnsi="Times New Roman" w:cs="Times New Roman"/>
          <w:sz w:val="24"/>
          <w:szCs w:val="24"/>
        </w:rPr>
        <w:t xml:space="preserve">. I: </w:t>
      </w:r>
      <w:r w:rsidRPr="000D32F4">
        <w:rPr>
          <w:rFonts w:ascii="Times New Roman" w:hAnsi="Times New Roman" w:cs="Times New Roman"/>
          <w:i/>
          <w:sz w:val="24"/>
          <w:szCs w:val="24"/>
        </w:rPr>
        <w:t xml:space="preserve">Tekster om læring. </w:t>
      </w:r>
      <w:r w:rsidRPr="000D32F4">
        <w:rPr>
          <w:rFonts w:ascii="Times New Roman" w:hAnsi="Times New Roman" w:cs="Times New Roman"/>
          <w:sz w:val="24"/>
          <w:szCs w:val="24"/>
        </w:rPr>
        <w:t>Ros</w:t>
      </w:r>
      <w:r>
        <w:rPr>
          <w:rFonts w:ascii="Times New Roman" w:hAnsi="Times New Roman" w:cs="Times New Roman"/>
          <w:sz w:val="24"/>
          <w:szCs w:val="24"/>
        </w:rPr>
        <w:t>kilde Universitetsforlag, 2000.</w:t>
      </w:r>
    </w:p>
    <w:p w:rsidR="00B54D1D" w:rsidRPr="00B54D1D" w:rsidRDefault="00B54D1D" w:rsidP="00834708">
      <w:pPr>
        <w:rPr>
          <w:rFonts w:ascii="Times New Roman" w:hAnsi="Times New Roman" w:cs="Times New Roman"/>
          <w:sz w:val="24"/>
          <w:szCs w:val="24"/>
        </w:rPr>
      </w:pPr>
      <w:r>
        <w:rPr>
          <w:rFonts w:ascii="Times New Roman" w:hAnsi="Times New Roman" w:cs="Times New Roman"/>
          <w:sz w:val="24"/>
          <w:szCs w:val="24"/>
        </w:rPr>
        <w:t xml:space="preserve">Madsen, Benedicte: </w:t>
      </w:r>
      <w:r>
        <w:rPr>
          <w:rFonts w:ascii="Times New Roman" w:hAnsi="Times New Roman" w:cs="Times New Roman"/>
          <w:i/>
          <w:sz w:val="24"/>
          <w:szCs w:val="24"/>
        </w:rPr>
        <w:t xml:space="preserve">Gruppearbejde i pædagogisk regi – funktion, proces og rammesætning. </w:t>
      </w:r>
      <w:r>
        <w:rPr>
          <w:rFonts w:ascii="Times New Roman" w:hAnsi="Times New Roman" w:cs="Times New Roman"/>
          <w:sz w:val="24"/>
          <w:szCs w:val="24"/>
        </w:rPr>
        <w:t xml:space="preserve">I: Hermansen, Mads; Jensen, Elsebeth: </w:t>
      </w:r>
      <w:r>
        <w:rPr>
          <w:rFonts w:ascii="Times New Roman" w:hAnsi="Times New Roman" w:cs="Times New Roman"/>
          <w:i/>
          <w:sz w:val="24"/>
          <w:szCs w:val="24"/>
        </w:rPr>
        <w:t xml:space="preserve">Udfordringer til undervisningen – i didaktisk perspektiv. </w:t>
      </w:r>
      <w:r>
        <w:rPr>
          <w:rFonts w:ascii="Times New Roman" w:hAnsi="Times New Roman" w:cs="Times New Roman"/>
          <w:sz w:val="24"/>
          <w:szCs w:val="24"/>
        </w:rPr>
        <w:t>Alinea, 2004</w:t>
      </w:r>
    </w:p>
    <w:p w:rsidR="00834708" w:rsidRPr="000D32F4" w:rsidRDefault="00834708" w:rsidP="00834708">
      <w:pPr>
        <w:rPr>
          <w:rFonts w:ascii="Times New Roman" w:hAnsi="Times New Roman" w:cs="Times New Roman"/>
          <w:sz w:val="24"/>
          <w:szCs w:val="24"/>
        </w:rPr>
      </w:pPr>
    </w:p>
    <w:p w:rsidR="00834708" w:rsidRDefault="00834708" w:rsidP="00834708">
      <w:pPr>
        <w:rPr>
          <w:rFonts w:ascii="Times New Roman" w:hAnsi="Times New Roman" w:cs="Times New Roman"/>
          <w:b/>
          <w:sz w:val="24"/>
          <w:szCs w:val="24"/>
        </w:rPr>
      </w:pPr>
    </w:p>
    <w:p w:rsidR="001A2674" w:rsidRDefault="001A2674" w:rsidP="00834708">
      <w:pPr>
        <w:rPr>
          <w:rFonts w:ascii="Times New Roman" w:hAnsi="Times New Roman" w:cs="Times New Roman"/>
          <w:b/>
          <w:sz w:val="24"/>
          <w:szCs w:val="24"/>
        </w:rPr>
      </w:pPr>
    </w:p>
    <w:p w:rsidR="00834708" w:rsidRDefault="00834708" w:rsidP="00834708">
      <w:pPr>
        <w:rPr>
          <w:rFonts w:ascii="Times New Roman" w:hAnsi="Times New Roman" w:cs="Times New Roman"/>
          <w:b/>
          <w:sz w:val="24"/>
          <w:szCs w:val="24"/>
        </w:rPr>
      </w:pPr>
      <w:r w:rsidRPr="000D32F4">
        <w:rPr>
          <w:rFonts w:ascii="Times New Roman" w:hAnsi="Times New Roman" w:cs="Times New Roman"/>
          <w:b/>
          <w:sz w:val="24"/>
          <w:szCs w:val="24"/>
        </w:rPr>
        <w:t>Hjemmesider:</w:t>
      </w:r>
    </w:p>
    <w:p w:rsidR="00834708" w:rsidRPr="00B305A7" w:rsidRDefault="00834708" w:rsidP="00834708">
      <w:pPr>
        <w:rPr>
          <w:rFonts w:ascii="Times New Roman" w:hAnsi="Times New Roman" w:cs="Times New Roman"/>
          <w:sz w:val="24"/>
          <w:szCs w:val="24"/>
        </w:rPr>
      </w:pPr>
      <w:r w:rsidRPr="00B305A7">
        <w:rPr>
          <w:rFonts w:ascii="Times New Roman" w:hAnsi="Times New Roman" w:cs="Times New Roman"/>
          <w:bCs/>
          <w:color w:val="333333"/>
          <w:sz w:val="24"/>
          <w:szCs w:val="24"/>
        </w:rPr>
        <w:t xml:space="preserve">Borbjerg, Peter; Lauritsen, Thorsten Asbjørn: </w:t>
      </w:r>
      <w:r w:rsidRPr="00B305A7">
        <w:rPr>
          <w:rFonts w:ascii="Times New Roman" w:hAnsi="Times New Roman" w:cs="Times New Roman"/>
          <w:i/>
          <w:sz w:val="24"/>
          <w:szCs w:val="24"/>
        </w:rPr>
        <w:t xml:space="preserve">Historiekanon skyder ved siden af. </w:t>
      </w:r>
      <w:r w:rsidRPr="00B305A7">
        <w:rPr>
          <w:rFonts w:ascii="Times New Roman" w:hAnsi="Times New Roman" w:cs="Times New Roman"/>
          <w:sz w:val="24"/>
          <w:szCs w:val="24"/>
        </w:rPr>
        <w:t>Interview med Bernard Eric Jensen</w:t>
      </w:r>
      <w:r>
        <w:rPr>
          <w:rFonts w:ascii="Times New Roman" w:hAnsi="Times New Roman" w:cs="Times New Roman"/>
          <w:sz w:val="24"/>
          <w:szCs w:val="24"/>
        </w:rPr>
        <w:t xml:space="preserve">. D. 20. Januar 2010. </w:t>
      </w:r>
      <w:hyperlink r:id="rId9" w:history="1">
        <w:r w:rsidRPr="00B305A7">
          <w:rPr>
            <w:rStyle w:val="Hyperlink"/>
            <w:rFonts w:ascii="Times New Roman" w:hAnsi="Times New Roman" w:cs="Times New Roman"/>
            <w:sz w:val="24"/>
            <w:szCs w:val="24"/>
          </w:rPr>
          <w:t>http://videnskab.dk/composite-2100.htm</w:t>
        </w:r>
      </w:hyperlink>
    </w:p>
    <w:p w:rsidR="00834708" w:rsidRDefault="00834708" w:rsidP="00834708">
      <w:r>
        <w:rPr>
          <w:rFonts w:ascii="Times New Roman" w:hAnsi="Times New Roman" w:cs="Times New Roman"/>
          <w:sz w:val="24"/>
          <w:szCs w:val="24"/>
        </w:rPr>
        <w:t xml:space="preserve">Nielsen, Vagn Oluf: </w:t>
      </w:r>
      <w:r w:rsidRPr="00B305A7">
        <w:rPr>
          <w:rFonts w:ascii="Times New Roman" w:hAnsi="Times New Roman" w:cs="Times New Roman"/>
          <w:i/>
          <w:sz w:val="24"/>
          <w:szCs w:val="24"/>
        </w:rPr>
        <w:t>At styrke fagligheden – hvad vil det sige?</w:t>
      </w:r>
      <w:r>
        <w:rPr>
          <w:rFonts w:ascii="Times New Roman" w:hAnsi="Times New Roman" w:cs="Times New Roman"/>
          <w:sz w:val="24"/>
          <w:szCs w:val="24"/>
        </w:rPr>
        <w:t xml:space="preserve"> D. 20. Januar 2010. </w:t>
      </w:r>
      <w:hyperlink r:id="rId10" w:history="1">
        <w:r w:rsidRPr="00C85280">
          <w:rPr>
            <w:rStyle w:val="Hyperlink"/>
            <w:rFonts w:ascii="Times New Roman" w:hAnsi="Times New Roman" w:cs="Times New Roman"/>
            <w:sz w:val="24"/>
            <w:szCs w:val="24"/>
          </w:rPr>
          <w:t>http://udd.uvm.dk/200504/udd200504-09.htm?menuid=4515</w:t>
        </w:r>
      </w:hyperlink>
    </w:p>
    <w:p w:rsidR="002B6370" w:rsidRPr="002B6370" w:rsidRDefault="002B6370" w:rsidP="00834708">
      <w:pPr>
        <w:rPr>
          <w:rFonts w:ascii="Times New Roman" w:hAnsi="Times New Roman" w:cs="Times New Roman"/>
          <w:sz w:val="24"/>
          <w:szCs w:val="24"/>
        </w:rPr>
      </w:pPr>
      <w:r w:rsidRPr="002B6370">
        <w:rPr>
          <w:rFonts w:ascii="Times New Roman" w:hAnsi="Times New Roman" w:cs="Times New Roman"/>
          <w:sz w:val="24"/>
          <w:szCs w:val="24"/>
        </w:rPr>
        <w:t>Fælles Mål 2009:</w:t>
      </w:r>
      <w:r>
        <w:rPr>
          <w:rFonts w:ascii="Times New Roman" w:hAnsi="Times New Roman" w:cs="Times New Roman"/>
          <w:sz w:val="24"/>
          <w:szCs w:val="24"/>
        </w:rPr>
        <w:t xml:space="preserve"> </w:t>
      </w:r>
      <w:hyperlink r:id="rId11" w:history="1">
        <w:r w:rsidRPr="002B6370">
          <w:rPr>
            <w:rStyle w:val="Hyperlink"/>
            <w:rFonts w:ascii="Times New Roman" w:hAnsi="Times New Roman" w:cs="Times New Roman"/>
            <w:sz w:val="24"/>
            <w:szCs w:val="24"/>
          </w:rPr>
          <w:t>http://www.uvm.dk/service/Publikationer/Publikationer/Folkeskolen/2009/Faelles%20Maal%202009%20-%20Historie/Formaal%20for%20fagets%20historie.aspx</w:t>
        </w:r>
      </w:hyperlink>
      <w:r w:rsidRPr="002B6370">
        <w:rPr>
          <w:rFonts w:ascii="Times New Roman" w:hAnsi="Times New Roman" w:cs="Times New Roman"/>
          <w:sz w:val="24"/>
          <w:szCs w:val="24"/>
        </w:rPr>
        <w:t xml:space="preserve"> d. 21. Januar 2010</w:t>
      </w:r>
    </w:p>
    <w:p w:rsidR="00834708" w:rsidRDefault="00834708" w:rsidP="00834708">
      <w:pPr>
        <w:rPr>
          <w:rFonts w:ascii="Times New Roman" w:hAnsi="Times New Roman" w:cs="Times New Roman"/>
          <w:sz w:val="24"/>
          <w:szCs w:val="24"/>
        </w:rPr>
      </w:pPr>
    </w:p>
    <w:p w:rsidR="00834708" w:rsidRPr="000D32F4" w:rsidRDefault="006A316F" w:rsidP="00834708">
      <w:pPr>
        <w:rPr>
          <w:rFonts w:ascii="Times New Roman" w:hAnsi="Times New Roman" w:cs="Times New Roman"/>
          <w:sz w:val="24"/>
          <w:szCs w:val="24"/>
        </w:rPr>
      </w:pPr>
      <w:r>
        <w:rPr>
          <w:rFonts w:ascii="Times New Roman" w:hAnsi="Times New Roman" w:cs="Times New Roman"/>
          <w:sz w:val="24"/>
          <w:szCs w:val="24"/>
        </w:rPr>
        <w:t>Samarbejde med Vivi Ra</w:t>
      </w:r>
      <w:r w:rsidR="00834708">
        <w:rPr>
          <w:rFonts w:ascii="Times New Roman" w:hAnsi="Times New Roman" w:cs="Times New Roman"/>
          <w:sz w:val="24"/>
          <w:szCs w:val="24"/>
        </w:rPr>
        <w:t>inhard Zacho</w:t>
      </w:r>
      <w:r>
        <w:rPr>
          <w:rFonts w:ascii="Times New Roman" w:hAnsi="Times New Roman" w:cs="Times New Roman"/>
          <w:sz w:val="24"/>
          <w:szCs w:val="24"/>
        </w:rPr>
        <w:t xml:space="preserve"> (Studie nr. 260022)</w:t>
      </w:r>
      <w:r w:rsidR="00834708">
        <w:rPr>
          <w:rFonts w:ascii="Times New Roman" w:hAnsi="Times New Roman" w:cs="Times New Roman"/>
          <w:sz w:val="24"/>
          <w:szCs w:val="24"/>
        </w:rPr>
        <w:t xml:space="preserve">: Jeg har på 3. Årgang i læreruddannelsen på Skive Seminarium arbejdet sammen med Vivi Reinhard Zacho omkring Jan Tønnesvang til vores mundtlige eksamen i pædagogik. Teksten der henvises til, har vi i samarbejde skabt i forberedelsesfasen til vores mundtlige eksamen i pædagogik. Det er dette samarbejde der henvises til. </w:t>
      </w:r>
    </w:p>
    <w:p w:rsidR="00834708" w:rsidRPr="00451506" w:rsidRDefault="00834708" w:rsidP="007427A4">
      <w:pPr>
        <w:spacing w:line="360" w:lineRule="auto"/>
        <w:contextualSpacing/>
        <w:jc w:val="both"/>
        <w:rPr>
          <w:rFonts w:ascii="Times New Roman" w:hAnsi="Times New Roman" w:cs="Times New Roman"/>
          <w:sz w:val="24"/>
          <w:szCs w:val="24"/>
        </w:rPr>
      </w:pPr>
    </w:p>
    <w:sectPr w:rsidR="00834708" w:rsidRPr="00451506" w:rsidSect="00891AAC">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CDA" w:rsidRDefault="00F22CDA" w:rsidP="00C65504">
      <w:pPr>
        <w:spacing w:after="0" w:line="240" w:lineRule="auto"/>
      </w:pPr>
      <w:r>
        <w:separator/>
      </w:r>
    </w:p>
  </w:endnote>
  <w:endnote w:type="continuationSeparator" w:id="0">
    <w:p w:rsidR="00F22CDA" w:rsidRDefault="00F22CDA" w:rsidP="00C65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8986"/>
      <w:docPartObj>
        <w:docPartGallery w:val="Page Numbers (Bottom of Page)"/>
        <w:docPartUnique/>
      </w:docPartObj>
    </w:sdtPr>
    <w:sdtContent>
      <w:p w:rsidR="00674222" w:rsidRDefault="006316D8">
        <w:pPr>
          <w:pStyle w:val="Sidefod"/>
          <w:jc w:val="center"/>
        </w:pPr>
        <w:r>
          <w:pict>
            <v:shapetype id="_x0000_t110" coordsize="21600,21600" o:spt="110" path="m10800,l,10800,10800,21600,21600,10800xe">
              <v:stroke joinstyle="miter"/>
              <v:path gradientshapeok="t" o:connecttype="rect" textboxrect="5400,5400,16200,16200"/>
            </v:shapetype>
            <v:shape id="_x0000_s9217"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674222" w:rsidRDefault="007418E9">
        <w:pPr>
          <w:pStyle w:val="Sidefod"/>
          <w:jc w:val="center"/>
        </w:pPr>
        <w:fldSimple w:instr=" PAGE    \* MERGEFORMAT ">
          <w:r w:rsidR="006316D8">
            <w:rPr>
              <w:noProof/>
            </w:rPr>
            <w:t>1</w:t>
          </w:r>
        </w:fldSimple>
      </w:p>
    </w:sdtContent>
  </w:sdt>
  <w:p w:rsidR="00674222" w:rsidRDefault="0067422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CDA" w:rsidRDefault="00F22CDA" w:rsidP="00C65504">
      <w:pPr>
        <w:spacing w:after="0" w:line="240" w:lineRule="auto"/>
      </w:pPr>
      <w:r>
        <w:separator/>
      </w:r>
    </w:p>
  </w:footnote>
  <w:footnote w:type="continuationSeparator" w:id="0">
    <w:p w:rsidR="00F22CDA" w:rsidRDefault="00F22CDA" w:rsidP="00C65504">
      <w:pPr>
        <w:spacing w:after="0" w:line="240" w:lineRule="auto"/>
      </w:pPr>
      <w:r>
        <w:continuationSeparator/>
      </w:r>
    </w:p>
  </w:footnote>
  <w:footnote w:id="1">
    <w:p w:rsidR="00674222" w:rsidRDefault="00674222">
      <w:pPr>
        <w:pStyle w:val="Fodnotetekst"/>
      </w:pPr>
      <w:r>
        <w:rPr>
          <w:rStyle w:val="Fodnotehenvisning"/>
        </w:rPr>
        <w:footnoteRef/>
      </w:r>
      <w:r>
        <w:t xml:space="preserve"> </w:t>
      </w:r>
      <w:r w:rsidRPr="008B67C7">
        <w:rPr>
          <w:rFonts w:ascii="Times New Roman" w:hAnsi="Times New Roman" w:cs="Times New Roman"/>
        </w:rPr>
        <w:t>Knud Illeris er professor i livslang læring på Danmark</w:t>
      </w:r>
      <w:r>
        <w:rPr>
          <w:rFonts w:ascii="Times New Roman" w:hAnsi="Times New Roman" w:cs="Times New Roman"/>
        </w:rPr>
        <w:t>s P</w:t>
      </w:r>
      <w:r w:rsidRPr="008B67C7">
        <w:rPr>
          <w:rFonts w:ascii="Times New Roman" w:hAnsi="Times New Roman" w:cs="Times New Roman"/>
        </w:rPr>
        <w:t>ædagogiske Universitet (DPU)</w:t>
      </w:r>
    </w:p>
  </w:footnote>
  <w:footnote w:id="2">
    <w:p w:rsidR="00674222" w:rsidRDefault="00674222">
      <w:pPr>
        <w:pStyle w:val="Fodnotetekst"/>
      </w:pPr>
      <w:r>
        <w:rPr>
          <w:rStyle w:val="Fodnotehenvisning"/>
        </w:rPr>
        <w:footnoteRef/>
      </w:r>
      <w:r>
        <w:t xml:space="preserve"> Marianne Poulsen er can.pæd., tidligere folkeskolelærer. Arbejder med at formidle teori og praksis i faget historie for Center for humanistisk historieformidling. </w:t>
      </w:r>
    </w:p>
  </w:footnote>
  <w:footnote w:id="3">
    <w:p w:rsidR="00674222" w:rsidRPr="006E76D5" w:rsidRDefault="00674222">
      <w:pPr>
        <w:pStyle w:val="Fodnotetekst"/>
        <w:rPr>
          <w:rFonts w:ascii="Times New Roman" w:hAnsi="Times New Roman" w:cs="Times New Roman"/>
        </w:rPr>
      </w:pPr>
      <w:r>
        <w:rPr>
          <w:rStyle w:val="Fodnotehenvisning"/>
        </w:rPr>
        <w:footnoteRef/>
      </w:r>
      <w:r>
        <w:t xml:space="preserve"> </w:t>
      </w:r>
      <w:r>
        <w:rPr>
          <w:rFonts w:ascii="Times New Roman" w:hAnsi="Times New Roman" w:cs="Times New Roman"/>
        </w:rPr>
        <w:t>Bernard Eric Jensen er lektor ved Danmarks pædagogiske Universitet (DPU).</w:t>
      </w:r>
    </w:p>
  </w:footnote>
  <w:footnote w:id="4">
    <w:p w:rsidR="00674222" w:rsidRDefault="00674222">
      <w:pPr>
        <w:pStyle w:val="Fodnotetekst"/>
      </w:pPr>
      <w:r>
        <w:rPr>
          <w:rStyle w:val="Fodnotehenvisning"/>
        </w:rPr>
        <w:footnoteRef/>
      </w:r>
      <w:r>
        <w:t xml:space="preserve"> </w:t>
      </w:r>
      <w:r w:rsidRPr="003F59ED">
        <w:rPr>
          <w:rFonts w:ascii="Times New Roman" w:hAnsi="Times New Roman" w:cs="Times New Roman"/>
          <w:bCs/>
          <w:color w:val="000000"/>
        </w:rPr>
        <w:t xml:space="preserve">Vagn Oluf Nielsen </w:t>
      </w:r>
      <w:r>
        <w:rPr>
          <w:rFonts w:ascii="Times New Roman" w:hAnsi="Times New Roman" w:cs="Times New Roman"/>
          <w:color w:val="000000"/>
        </w:rPr>
        <w:t>er</w:t>
      </w:r>
      <w:r>
        <w:rPr>
          <w:rFonts w:ascii="Times New Roman" w:hAnsi="Times New Roman" w:cs="Times New Roman"/>
          <w:iCs/>
          <w:color w:val="000000"/>
        </w:rPr>
        <w:t xml:space="preserve"> s</w:t>
      </w:r>
      <w:r w:rsidRPr="003F59ED">
        <w:rPr>
          <w:rFonts w:ascii="Times New Roman" w:hAnsi="Times New Roman" w:cs="Times New Roman"/>
          <w:iCs/>
          <w:color w:val="000000"/>
        </w:rPr>
        <w:t>eniormedarbejder, Danmarks Pædagogiske Universitet (DPU).</w:t>
      </w:r>
    </w:p>
  </w:footnote>
  <w:footnote w:id="5">
    <w:p w:rsidR="00674222" w:rsidRDefault="00674222">
      <w:pPr>
        <w:pStyle w:val="Fodnotetekst"/>
      </w:pPr>
      <w:r>
        <w:rPr>
          <w:rStyle w:val="Fodnotehenvisning"/>
        </w:rPr>
        <w:footnoteRef/>
      </w:r>
      <w:r>
        <w:t xml:space="preserve"> </w:t>
      </w:r>
      <w:r>
        <w:rPr>
          <w:rFonts w:ascii="Times New Roman" w:hAnsi="Times New Roman" w:cs="Times New Roman"/>
          <w:bCs/>
        </w:rPr>
        <w:t xml:space="preserve">Jürgen Habermas </w:t>
      </w:r>
      <w:r>
        <w:rPr>
          <w:rFonts w:ascii="Times New Roman" w:hAnsi="Times New Roman" w:cs="Times New Roman"/>
        </w:rPr>
        <w:t>var</w:t>
      </w:r>
      <w:r w:rsidRPr="008F500A">
        <w:rPr>
          <w:rFonts w:ascii="Times New Roman" w:hAnsi="Times New Roman" w:cs="Times New Roman"/>
        </w:rPr>
        <w:t xml:space="preserve"> </w:t>
      </w:r>
      <w:hyperlink r:id="rId1" w:tooltip="Tyskland" w:history="1">
        <w:r w:rsidRPr="008F500A">
          <w:rPr>
            <w:rStyle w:val="Hyperlink"/>
            <w:rFonts w:ascii="Times New Roman" w:hAnsi="Times New Roman" w:cs="Times New Roman"/>
            <w:color w:val="auto"/>
            <w:u w:val="none"/>
          </w:rPr>
          <w:t>tysk</w:t>
        </w:r>
      </w:hyperlink>
      <w:r w:rsidRPr="008F500A">
        <w:rPr>
          <w:rFonts w:ascii="Times New Roman" w:hAnsi="Times New Roman" w:cs="Times New Roman"/>
        </w:rPr>
        <w:t xml:space="preserve"> </w:t>
      </w:r>
      <w:hyperlink r:id="rId2" w:tooltip="Filosof" w:history="1">
        <w:r w:rsidRPr="008F500A">
          <w:rPr>
            <w:rStyle w:val="Hyperlink"/>
            <w:rFonts w:ascii="Times New Roman" w:hAnsi="Times New Roman" w:cs="Times New Roman"/>
            <w:color w:val="auto"/>
            <w:u w:val="none"/>
          </w:rPr>
          <w:t>filosof</w:t>
        </w:r>
      </w:hyperlink>
      <w:r w:rsidRPr="008F500A">
        <w:rPr>
          <w:rFonts w:ascii="Times New Roman" w:hAnsi="Times New Roman" w:cs="Times New Roman"/>
        </w:rPr>
        <w:t xml:space="preserve"> og </w:t>
      </w:r>
      <w:hyperlink r:id="rId3" w:tooltip="Sociolog" w:history="1">
        <w:r w:rsidRPr="008F500A">
          <w:rPr>
            <w:rStyle w:val="Hyperlink"/>
            <w:rFonts w:ascii="Times New Roman" w:hAnsi="Times New Roman" w:cs="Times New Roman"/>
            <w:color w:val="auto"/>
            <w:u w:val="none"/>
          </w:rPr>
          <w:t>sociolog</w:t>
        </w:r>
      </w:hyperlink>
      <w:r>
        <w:rPr>
          <w:rFonts w:ascii="Times New Roman" w:hAnsi="Times New Roman" w:cs="Times New Roman"/>
        </w:rPr>
        <w:t xml:space="preserve">. </w:t>
      </w:r>
    </w:p>
  </w:footnote>
  <w:footnote w:id="6">
    <w:p w:rsidR="00674222" w:rsidRDefault="00674222">
      <w:pPr>
        <w:pStyle w:val="Fodnotetekst"/>
      </w:pPr>
      <w:r>
        <w:rPr>
          <w:rStyle w:val="Fodnotehenvisning"/>
        </w:rPr>
        <w:footnoteRef/>
      </w:r>
      <w:r>
        <w:t xml:space="preserve"> </w:t>
      </w:r>
      <w:r w:rsidRPr="00EC7ECD">
        <w:rPr>
          <w:rFonts w:ascii="Times New Roman" w:hAnsi="Times New Roman" w:cs="Times New Roman"/>
        </w:rPr>
        <w:t>Jan Tønnesvang er cand. Psych. og professor ved Århus Universitet.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22" w:rsidRPr="003C7238" w:rsidRDefault="00674222">
    <w:pPr>
      <w:pStyle w:val="Sidehoved"/>
      <w:rPr>
        <w:rFonts w:ascii="Times New Roman" w:hAnsi="Times New Roman" w:cs="Times New Roman"/>
      </w:rPr>
    </w:pPr>
    <w:r w:rsidRPr="003C7238">
      <w:rPr>
        <w:rFonts w:ascii="Times New Roman" w:hAnsi="Times New Roman" w:cs="Times New Roman"/>
      </w:rPr>
      <w:t>Pernille Fransine Ramsdal Jørgensen</w:t>
    </w:r>
    <w:r w:rsidRPr="003C7238">
      <w:rPr>
        <w:rFonts w:ascii="Times New Roman" w:hAnsi="Times New Roman" w:cs="Times New Roman"/>
      </w:rPr>
      <w:tab/>
      <w:t>260026</w:t>
    </w:r>
    <w:r w:rsidRPr="003C7238">
      <w:rPr>
        <w:rFonts w:ascii="Times New Roman" w:hAnsi="Times New Roman" w:cs="Times New Roman"/>
      </w:rPr>
      <w:tab/>
      <w:t>Skive Seminarium</w:t>
    </w:r>
  </w:p>
  <w:p w:rsidR="00674222" w:rsidRPr="003C7238" w:rsidRDefault="00674222">
    <w:pPr>
      <w:pStyle w:val="Sidehoved"/>
      <w:rPr>
        <w:rFonts w:ascii="Times New Roman" w:hAnsi="Times New Roman" w:cs="Times New Roman"/>
      </w:rPr>
    </w:pPr>
    <w:r w:rsidRPr="003C7238">
      <w:rPr>
        <w:rFonts w:ascii="Times New Roman" w:hAnsi="Times New Roman" w:cs="Times New Roman"/>
      </w:rPr>
      <w:t>Vejledere: Michael Brian Mogensen og Brian Han Knudsen</w:t>
    </w:r>
    <w:r w:rsidRPr="003C7238">
      <w:rPr>
        <w:rFonts w:ascii="Times New Roman" w:hAnsi="Times New Roman" w:cs="Times New Roman"/>
      </w:rPr>
      <w:tab/>
      <w:t>Bachelor opgave</w:t>
    </w:r>
  </w:p>
  <w:p w:rsidR="00674222" w:rsidRPr="003C7238" w:rsidRDefault="00674222" w:rsidP="00FD03A3">
    <w:pPr>
      <w:pStyle w:val="Sidehoved"/>
      <w:rPr>
        <w:rFonts w:ascii="Times New Roman" w:hAnsi="Times New Roman" w:cs="Times New Roman"/>
      </w:rPr>
    </w:pPr>
    <w:r w:rsidRPr="003C7238">
      <w:rPr>
        <w:rFonts w:ascii="Times New Roman" w:hAnsi="Times New Roman" w:cs="Times New Roman"/>
      </w:rPr>
      <w:t>Dato: 29. Januar 2010</w:t>
    </w:r>
    <w:r w:rsidRPr="003C7238">
      <w:rPr>
        <w:rFonts w:ascii="Times New Roman" w:hAnsi="Times New Roman" w:cs="Times New Roman"/>
      </w:rPr>
      <w:tab/>
    </w:r>
    <w:r w:rsidRPr="003C7238">
      <w:rPr>
        <w:rFonts w:ascii="Times New Roman" w:hAnsi="Times New Roman" w:cs="Times New Roman"/>
      </w:rPr>
      <w:tab/>
      <w:t>Historie</w:t>
    </w:r>
  </w:p>
  <w:p w:rsidR="00674222" w:rsidRPr="003C7238" w:rsidRDefault="00674222">
    <w:pPr>
      <w:pStyle w:val="Sidehoved"/>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151F"/>
    <w:multiLevelType w:val="hybridMultilevel"/>
    <w:tmpl w:val="14DA2D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E486F8D"/>
    <w:multiLevelType w:val="hybridMultilevel"/>
    <w:tmpl w:val="8DF8FE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5A2693D"/>
    <w:multiLevelType w:val="hybridMultilevel"/>
    <w:tmpl w:val="566837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8735473"/>
    <w:multiLevelType w:val="hybridMultilevel"/>
    <w:tmpl w:val="BB100E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A953009"/>
    <w:multiLevelType w:val="hybridMultilevel"/>
    <w:tmpl w:val="F57C55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4C7E47E3"/>
    <w:multiLevelType w:val="hybridMultilevel"/>
    <w:tmpl w:val="2446D4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D2E1D11"/>
    <w:multiLevelType w:val="hybridMultilevel"/>
    <w:tmpl w:val="B72EF8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64C07FA"/>
    <w:multiLevelType w:val="hybridMultilevel"/>
    <w:tmpl w:val="6D549F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DC36720"/>
    <w:multiLevelType w:val="hybridMultilevel"/>
    <w:tmpl w:val="245A1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1"/>
  </w:num>
  <w:num w:numId="6">
    <w:abstractNumId w:val="2"/>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characterSpacingControl w:val="doNotCompress"/>
  <w:hdrShapeDefaults>
    <o:shapedefaults v:ext="edit" spidmax="26626"/>
    <o:shapelayout v:ext="edit">
      <o:idmap v:ext="edit" data="9"/>
    </o:shapelayout>
  </w:hdrShapeDefaults>
  <w:footnotePr>
    <w:footnote w:id="-1"/>
    <w:footnote w:id="0"/>
  </w:footnotePr>
  <w:endnotePr>
    <w:endnote w:id="-1"/>
    <w:endnote w:id="0"/>
  </w:endnotePr>
  <w:compat/>
  <w:rsids>
    <w:rsidRoot w:val="00E25330"/>
    <w:rsid w:val="00000220"/>
    <w:rsid w:val="000034D8"/>
    <w:rsid w:val="00011956"/>
    <w:rsid w:val="0002015B"/>
    <w:rsid w:val="00021F72"/>
    <w:rsid w:val="00053AE8"/>
    <w:rsid w:val="000670BC"/>
    <w:rsid w:val="00075C99"/>
    <w:rsid w:val="00091160"/>
    <w:rsid w:val="000911EF"/>
    <w:rsid w:val="00095EB7"/>
    <w:rsid w:val="000A502F"/>
    <w:rsid w:val="000B0BC7"/>
    <w:rsid w:val="000B6827"/>
    <w:rsid w:val="000D4738"/>
    <w:rsid w:val="000D6073"/>
    <w:rsid w:val="000E2B5A"/>
    <w:rsid w:val="000E6502"/>
    <w:rsid w:val="000E7ED5"/>
    <w:rsid w:val="000F77FF"/>
    <w:rsid w:val="00106997"/>
    <w:rsid w:val="00126182"/>
    <w:rsid w:val="00127EF0"/>
    <w:rsid w:val="00133222"/>
    <w:rsid w:val="00140816"/>
    <w:rsid w:val="00150B91"/>
    <w:rsid w:val="00166DAE"/>
    <w:rsid w:val="00166E5A"/>
    <w:rsid w:val="00170506"/>
    <w:rsid w:val="001A2674"/>
    <w:rsid w:val="001C0674"/>
    <w:rsid w:val="001C5284"/>
    <w:rsid w:val="001D1113"/>
    <w:rsid w:val="001E2A55"/>
    <w:rsid w:val="001F0FCA"/>
    <w:rsid w:val="00205D8B"/>
    <w:rsid w:val="00220D90"/>
    <w:rsid w:val="00261C6E"/>
    <w:rsid w:val="0026743E"/>
    <w:rsid w:val="00270814"/>
    <w:rsid w:val="0027493E"/>
    <w:rsid w:val="00292E43"/>
    <w:rsid w:val="002A21D9"/>
    <w:rsid w:val="002B6370"/>
    <w:rsid w:val="002C197E"/>
    <w:rsid w:val="002C5BD7"/>
    <w:rsid w:val="002F362E"/>
    <w:rsid w:val="002F58AF"/>
    <w:rsid w:val="003033B6"/>
    <w:rsid w:val="003129B6"/>
    <w:rsid w:val="00350DEA"/>
    <w:rsid w:val="00354EFF"/>
    <w:rsid w:val="00361FFB"/>
    <w:rsid w:val="003663AC"/>
    <w:rsid w:val="00377724"/>
    <w:rsid w:val="00384717"/>
    <w:rsid w:val="0038547E"/>
    <w:rsid w:val="0039255F"/>
    <w:rsid w:val="003A27AE"/>
    <w:rsid w:val="003A4304"/>
    <w:rsid w:val="003A4C6F"/>
    <w:rsid w:val="003A7F4D"/>
    <w:rsid w:val="003B44F8"/>
    <w:rsid w:val="003B6039"/>
    <w:rsid w:val="003C7238"/>
    <w:rsid w:val="003D58AF"/>
    <w:rsid w:val="003E4922"/>
    <w:rsid w:val="003F59ED"/>
    <w:rsid w:val="004014A5"/>
    <w:rsid w:val="00403A44"/>
    <w:rsid w:val="004131E1"/>
    <w:rsid w:val="004240AF"/>
    <w:rsid w:val="00424CD0"/>
    <w:rsid w:val="004261F9"/>
    <w:rsid w:val="0042639F"/>
    <w:rsid w:val="00435D95"/>
    <w:rsid w:val="0043782E"/>
    <w:rsid w:val="004454AC"/>
    <w:rsid w:val="00451255"/>
    <w:rsid w:val="00451506"/>
    <w:rsid w:val="0045790B"/>
    <w:rsid w:val="00470B58"/>
    <w:rsid w:val="00481CB9"/>
    <w:rsid w:val="00493C7E"/>
    <w:rsid w:val="004B48FE"/>
    <w:rsid w:val="004B6C07"/>
    <w:rsid w:val="004D1090"/>
    <w:rsid w:val="004D1E9C"/>
    <w:rsid w:val="004D2530"/>
    <w:rsid w:val="004E15FE"/>
    <w:rsid w:val="0051276B"/>
    <w:rsid w:val="00514246"/>
    <w:rsid w:val="00526389"/>
    <w:rsid w:val="005315C8"/>
    <w:rsid w:val="0053316C"/>
    <w:rsid w:val="00542C86"/>
    <w:rsid w:val="00555C28"/>
    <w:rsid w:val="00572431"/>
    <w:rsid w:val="00574B63"/>
    <w:rsid w:val="00577035"/>
    <w:rsid w:val="00577C1A"/>
    <w:rsid w:val="00582DC9"/>
    <w:rsid w:val="00595D67"/>
    <w:rsid w:val="005A432C"/>
    <w:rsid w:val="005B3374"/>
    <w:rsid w:val="005C27E6"/>
    <w:rsid w:val="005D00F5"/>
    <w:rsid w:val="005E3BD5"/>
    <w:rsid w:val="005E58BB"/>
    <w:rsid w:val="006007C2"/>
    <w:rsid w:val="00614EEF"/>
    <w:rsid w:val="0061612C"/>
    <w:rsid w:val="006209F3"/>
    <w:rsid w:val="00625341"/>
    <w:rsid w:val="006316D8"/>
    <w:rsid w:val="00634D4A"/>
    <w:rsid w:val="006355C4"/>
    <w:rsid w:val="0064511F"/>
    <w:rsid w:val="00657FAA"/>
    <w:rsid w:val="00674222"/>
    <w:rsid w:val="006877AC"/>
    <w:rsid w:val="006A316F"/>
    <w:rsid w:val="006A65D4"/>
    <w:rsid w:val="006D028C"/>
    <w:rsid w:val="006E0014"/>
    <w:rsid w:val="006E0F13"/>
    <w:rsid w:val="006E2D3E"/>
    <w:rsid w:val="006E449F"/>
    <w:rsid w:val="006E533B"/>
    <w:rsid w:val="006E76D5"/>
    <w:rsid w:val="006F5717"/>
    <w:rsid w:val="006F7FB8"/>
    <w:rsid w:val="007112C4"/>
    <w:rsid w:val="00727831"/>
    <w:rsid w:val="00740821"/>
    <w:rsid w:val="0074112E"/>
    <w:rsid w:val="007418E9"/>
    <w:rsid w:val="0074203A"/>
    <w:rsid w:val="007427A4"/>
    <w:rsid w:val="007444AF"/>
    <w:rsid w:val="0077130D"/>
    <w:rsid w:val="00772A2E"/>
    <w:rsid w:val="00792FC6"/>
    <w:rsid w:val="00796247"/>
    <w:rsid w:val="007A6E2A"/>
    <w:rsid w:val="007B2A92"/>
    <w:rsid w:val="007B5C9F"/>
    <w:rsid w:val="007B7995"/>
    <w:rsid w:val="007C2C1A"/>
    <w:rsid w:val="007D3BC8"/>
    <w:rsid w:val="007D3C27"/>
    <w:rsid w:val="007E1984"/>
    <w:rsid w:val="007E218F"/>
    <w:rsid w:val="007F4D7D"/>
    <w:rsid w:val="007F7EA4"/>
    <w:rsid w:val="00822173"/>
    <w:rsid w:val="00824369"/>
    <w:rsid w:val="00832E50"/>
    <w:rsid w:val="00834708"/>
    <w:rsid w:val="00837ED9"/>
    <w:rsid w:val="00853744"/>
    <w:rsid w:val="00864036"/>
    <w:rsid w:val="00864E45"/>
    <w:rsid w:val="0087532B"/>
    <w:rsid w:val="00891AAC"/>
    <w:rsid w:val="00893476"/>
    <w:rsid w:val="008A02CD"/>
    <w:rsid w:val="008B1F15"/>
    <w:rsid w:val="008B67C7"/>
    <w:rsid w:val="008C73D8"/>
    <w:rsid w:val="008D6724"/>
    <w:rsid w:val="008E7A52"/>
    <w:rsid w:val="008F500A"/>
    <w:rsid w:val="00910E4F"/>
    <w:rsid w:val="00925AD4"/>
    <w:rsid w:val="0093204C"/>
    <w:rsid w:val="00947210"/>
    <w:rsid w:val="00956A0C"/>
    <w:rsid w:val="009A3EE7"/>
    <w:rsid w:val="009B1CE7"/>
    <w:rsid w:val="009B3205"/>
    <w:rsid w:val="009B47CF"/>
    <w:rsid w:val="009C2195"/>
    <w:rsid w:val="009E008A"/>
    <w:rsid w:val="009F27D4"/>
    <w:rsid w:val="009F677E"/>
    <w:rsid w:val="00A0051F"/>
    <w:rsid w:val="00A05DBD"/>
    <w:rsid w:val="00A21867"/>
    <w:rsid w:val="00A2605B"/>
    <w:rsid w:val="00A32C8F"/>
    <w:rsid w:val="00A337E3"/>
    <w:rsid w:val="00A347AA"/>
    <w:rsid w:val="00A34822"/>
    <w:rsid w:val="00A36A06"/>
    <w:rsid w:val="00A54D15"/>
    <w:rsid w:val="00A70B30"/>
    <w:rsid w:val="00A756B1"/>
    <w:rsid w:val="00A923C9"/>
    <w:rsid w:val="00A9470D"/>
    <w:rsid w:val="00AB0C3E"/>
    <w:rsid w:val="00AB3D2F"/>
    <w:rsid w:val="00AB6132"/>
    <w:rsid w:val="00AB7E19"/>
    <w:rsid w:val="00AC4260"/>
    <w:rsid w:val="00AC6900"/>
    <w:rsid w:val="00AD4190"/>
    <w:rsid w:val="00AE68F0"/>
    <w:rsid w:val="00AF5E69"/>
    <w:rsid w:val="00B14963"/>
    <w:rsid w:val="00B24ECB"/>
    <w:rsid w:val="00B3010C"/>
    <w:rsid w:val="00B3436A"/>
    <w:rsid w:val="00B34694"/>
    <w:rsid w:val="00B45346"/>
    <w:rsid w:val="00B46645"/>
    <w:rsid w:val="00B54D1D"/>
    <w:rsid w:val="00B634BD"/>
    <w:rsid w:val="00B7756A"/>
    <w:rsid w:val="00B77715"/>
    <w:rsid w:val="00BB1003"/>
    <w:rsid w:val="00BD13F2"/>
    <w:rsid w:val="00BD5970"/>
    <w:rsid w:val="00C211C3"/>
    <w:rsid w:val="00C21A10"/>
    <w:rsid w:val="00C35A73"/>
    <w:rsid w:val="00C42846"/>
    <w:rsid w:val="00C43B68"/>
    <w:rsid w:val="00C60312"/>
    <w:rsid w:val="00C65504"/>
    <w:rsid w:val="00C7354C"/>
    <w:rsid w:val="00C76BC5"/>
    <w:rsid w:val="00C81A6A"/>
    <w:rsid w:val="00C94E29"/>
    <w:rsid w:val="00CB4B92"/>
    <w:rsid w:val="00CB4BB9"/>
    <w:rsid w:val="00CB7E59"/>
    <w:rsid w:val="00CD1857"/>
    <w:rsid w:val="00CD67A0"/>
    <w:rsid w:val="00CF0EF5"/>
    <w:rsid w:val="00CF1204"/>
    <w:rsid w:val="00D24881"/>
    <w:rsid w:val="00D25664"/>
    <w:rsid w:val="00D339FA"/>
    <w:rsid w:val="00D405B8"/>
    <w:rsid w:val="00D43987"/>
    <w:rsid w:val="00D52BE7"/>
    <w:rsid w:val="00D739F2"/>
    <w:rsid w:val="00D81C6D"/>
    <w:rsid w:val="00D850F8"/>
    <w:rsid w:val="00D871EF"/>
    <w:rsid w:val="00D900C4"/>
    <w:rsid w:val="00DA38E3"/>
    <w:rsid w:val="00DB2FD8"/>
    <w:rsid w:val="00DB5BAF"/>
    <w:rsid w:val="00DC09C7"/>
    <w:rsid w:val="00DC71A2"/>
    <w:rsid w:val="00DD0564"/>
    <w:rsid w:val="00DD1240"/>
    <w:rsid w:val="00E06C31"/>
    <w:rsid w:val="00E25330"/>
    <w:rsid w:val="00E3548E"/>
    <w:rsid w:val="00E361AA"/>
    <w:rsid w:val="00E432AC"/>
    <w:rsid w:val="00E4424F"/>
    <w:rsid w:val="00E67D8C"/>
    <w:rsid w:val="00E7321F"/>
    <w:rsid w:val="00E7706B"/>
    <w:rsid w:val="00E86C2B"/>
    <w:rsid w:val="00EB01D1"/>
    <w:rsid w:val="00EB3894"/>
    <w:rsid w:val="00EC7ECD"/>
    <w:rsid w:val="00ED2170"/>
    <w:rsid w:val="00ED74ED"/>
    <w:rsid w:val="00ED795E"/>
    <w:rsid w:val="00EE4D5A"/>
    <w:rsid w:val="00F05F3B"/>
    <w:rsid w:val="00F0780A"/>
    <w:rsid w:val="00F15EAF"/>
    <w:rsid w:val="00F20E98"/>
    <w:rsid w:val="00F22CDA"/>
    <w:rsid w:val="00F23B47"/>
    <w:rsid w:val="00F30E95"/>
    <w:rsid w:val="00F34636"/>
    <w:rsid w:val="00F365D6"/>
    <w:rsid w:val="00F40445"/>
    <w:rsid w:val="00F43BE7"/>
    <w:rsid w:val="00F43D67"/>
    <w:rsid w:val="00F44BA5"/>
    <w:rsid w:val="00F572ED"/>
    <w:rsid w:val="00F64611"/>
    <w:rsid w:val="00F64952"/>
    <w:rsid w:val="00F756C2"/>
    <w:rsid w:val="00FB2D77"/>
    <w:rsid w:val="00FB6192"/>
    <w:rsid w:val="00FC5493"/>
    <w:rsid w:val="00FC791D"/>
    <w:rsid w:val="00FC7DBA"/>
    <w:rsid w:val="00FD03A3"/>
    <w:rsid w:val="00FD083F"/>
    <w:rsid w:val="00FE19FD"/>
    <w:rsid w:val="00FE4202"/>
    <w:rsid w:val="00FF6D2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30"/>
  </w:style>
  <w:style w:type="paragraph" w:styleId="Overskrift1">
    <w:name w:val="heading 1"/>
    <w:basedOn w:val="Normal"/>
    <w:next w:val="Normal"/>
    <w:link w:val="Overskrift1Tegn"/>
    <w:uiPriority w:val="9"/>
    <w:qFormat/>
    <w:rsid w:val="00ED7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A02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E2533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25330"/>
  </w:style>
  <w:style w:type="paragraph" w:styleId="Listeafsnit">
    <w:name w:val="List Paragraph"/>
    <w:basedOn w:val="Normal"/>
    <w:uiPriority w:val="34"/>
    <w:qFormat/>
    <w:rsid w:val="00E25330"/>
    <w:pPr>
      <w:ind w:left="720"/>
      <w:contextualSpacing/>
    </w:pPr>
  </w:style>
  <w:style w:type="paragraph" w:styleId="Markeringsbobletekst">
    <w:name w:val="Balloon Text"/>
    <w:basedOn w:val="Normal"/>
    <w:link w:val="MarkeringsbobletekstTegn"/>
    <w:uiPriority w:val="99"/>
    <w:semiHidden/>
    <w:unhideWhenUsed/>
    <w:rsid w:val="00E2533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5330"/>
    <w:rPr>
      <w:rFonts w:ascii="Tahoma" w:hAnsi="Tahoma" w:cs="Tahoma"/>
      <w:sz w:val="16"/>
      <w:szCs w:val="16"/>
    </w:rPr>
  </w:style>
  <w:style w:type="table" w:styleId="Mediumgitter1">
    <w:name w:val="Medium Grid 1"/>
    <w:basedOn w:val="Tabel-Normal"/>
    <w:uiPriority w:val="67"/>
    <w:rsid w:val="00E2533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Standardskrifttypeiafsnit"/>
    <w:uiPriority w:val="99"/>
    <w:unhideWhenUsed/>
    <w:rsid w:val="00D900C4"/>
    <w:rPr>
      <w:color w:val="0000FF" w:themeColor="hyperlink"/>
      <w:u w:val="single"/>
    </w:rPr>
  </w:style>
  <w:style w:type="character" w:customStyle="1" w:styleId="Overskrift1Tegn">
    <w:name w:val="Overskrift 1 Tegn"/>
    <w:basedOn w:val="Standardskrifttypeiafsnit"/>
    <w:link w:val="Overskrift1"/>
    <w:uiPriority w:val="9"/>
    <w:rsid w:val="00ED795E"/>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ED795E"/>
    <w:pPr>
      <w:outlineLvl w:val="9"/>
    </w:pPr>
  </w:style>
  <w:style w:type="paragraph" w:styleId="Indholdsfortegnelse2">
    <w:name w:val="toc 2"/>
    <w:basedOn w:val="Normal"/>
    <w:next w:val="Normal"/>
    <w:autoRedefine/>
    <w:uiPriority w:val="39"/>
    <w:unhideWhenUsed/>
    <w:qFormat/>
    <w:rsid w:val="00ED795E"/>
    <w:pPr>
      <w:spacing w:after="100"/>
      <w:ind w:left="220"/>
    </w:pPr>
    <w:rPr>
      <w:rFonts w:eastAsiaTheme="minorEastAsia"/>
    </w:rPr>
  </w:style>
  <w:style w:type="paragraph" w:styleId="Indholdsfortegnelse1">
    <w:name w:val="toc 1"/>
    <w:basedOn w:val="Normal"/>
    <w:next w:val="Normal"/>
    <w:autoRedefine/>
    <w:uiPriority w:val="39"/>
    <w:unhideWhenUsed/>
    <w:qFormat/>
    <w:rsid w:val="00ED795E"/>
    <w:pPr>
      <w:spacing w:after="100"/>
    </w:pPr>
    <w:rPr>
      <w:rFonts w:eastAsiaTheme="minorEastAsia"/>
    </w:rPr>
  </w:style>
  <w:style w:type="paragraph" w:styleId="Indholdsfortegnelse3">
    <w:name w:val="toc 3"/>
    <w:basedOn w:val="Normal"/>
    <w:next w:val="Normal"/>
    <w:autoRedefine/>
    <w:uiPriority w:val="39"/>
    <w:semiHidden/>
    <w:unhideWhenUsed/>
    <w:qFormat/>
    <w:rsid w:val="00ED795E"/>
    <w:pPr>
      <w:spacing w:after="100"/>
      <w:ind w:left="440"/>
    </w:pPr>
    <w:rPr>
      <w:rFonts w:eastAsiaTheme="minorEastAsia"/>
    </w:rPr>
  </w:style>
  <w:style w:type="character" w:customStyle="1" w:styleId="Overskrift2Tegn">
    <w:name w:val="Overskrift 2 Tegn"/>
    <w:basedOn w:val="Standardskrifttypeiafsnit"/>
    <w:link w:val="Overskrift2"/>
    <w:uiPriority w:val="9"/>
    <w:rsid w:val="008A02CD"/>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semiHidden/>
    <w:unhideWhenUsed/>
    <w:rsid w:val="00FD03A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D03A3"/>
  </w:style>
  <w:style w:type="paragraph" w:styleId="Fodnotetekst">
    <w:name w:val="footnote text"/>
    <w:basedOn w:val="Normal"/>
    <w:link w:val="FodnotetekstTegn"/>
    <w:uiPriority w:val="99"/>
    <w:semiHidden/>
    <w:unhideWhenUsed/>
    <w:rsid w:val="00EC7EC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C7ECD"/>
    <w:rPr>
      <w:sz w:val="20"/>
      <w:szCs w:val="20"/>
    </w:rPr>
  </w:style>
  <w:style w:type="character" w:styleId="Fodnotehenvisning">
    <w:name w:val="footnote reference"/>
    <w:basedOn w:val="Standardskrifttypeiafsnit"/>
    <w:uiPriority w:val="99"/>
    <w:semiHidden/>
    <w:unhideWhenUsed/>
    <w:rsid w:val="00EC7ECD"/>
    <w:rPr>
      <w:vertAlign w:val="superscript"/>
    </w:rPr>
  </w:style>
  <w:style w:type="character" w:styleId="Svagfremhvning">
    <w:name w:val="Subtle Emphasis"/>
    <w:basedOn w:val="Standardskrifttypeiafsnit"/>
    <w:uiPriority w:val="19"/>
    <w:qFormat/>
    <w:rsid w:val="003129B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96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m.dk/service/Publikationer/Publikationer/Folkeskolen/2009/Faelles%20Maal%202009%20-%20Historie/Formaal%20for%20fagets%20histori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dd.uvm.dk/200504/udd200504-09.htm?menuid=4515" TargetMode="External"/><Relationship Id="rId4" Type="http://schemas.openxmlformats.org/officeDocument/2006/relationships/settings" Target="settings.xml"/><Relationship Id="rId9" Type="http://schemas.openxmlformats.org/officeDocument/2006/relationships/hyperlink" Target="http://videnskab.dk/composite-2100.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da.wikipedia.org/wiki/Sociolog" TargetMode="External"/><Relationship Id="rId2" Type="http://schemas.openxmlformats.org/officeDocument/2006/relationships/hyperlink" Target="http://da.wikipedia.org/wiki/Filosof" TargetMode="External"/><Relationship Id="rId1" Type="http://schemas.openxmlformats.org/officeDocument/2006/relationships/hyperlink" Target="http://da.wikipedia.org/wiki/Tyskland"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FFA9-1D71-4A19-8B58-28D5701F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8981</Words>
  <Characters>54791</Characters>
  <Application>Microsoft Office Word</Application>
  <DocSecurity>0</DocSecurity>
  <Lines>456</Lines>
  <Paragraphs>127</Paragraphs>
  <ScaleCrop>false</ScaleCrop>
  <HeadingPairs>
    <vt:vector size="2" baseType="variant">
      <vt:variant>
        <vt:lpstr>Titel</vt:lpstr>
      </vt:variant>
      <vt:variant>
        <vt:i4>1</vt:i4>
      </vt:variant>
    </vt:vector>
  </HeadingPairs>
  <TitlesOfParts>
    <vt:vector size="1" baseType="lpstr">
      <vt:lpstr/>
    </vt:vector>
  </TitlesOfParts>
  <Company>Dit firmanavn</Company>
  <LinksUpToDate>false</LinksUpToDate>
  <CharactersWithSpaces>63645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 brugernavn</dc:creator>
  <cp:keywords/>
  <dc:description/>
  <cp:lastModifiedBy>Sten Larsen</cp:lastModifiedBy>
  <cp:revision>2</cp:revision>
  <cp:lastPrinted>2010-01-28T13:32:00Z</cp:lastPrinted>
  <dcterms:created xsi:type="dcterms:W3CDTF">2010-05-20T20:05:00Z</dcterms:created>
  <dcterms:modified xsi:type="dcterms:W3CDTF">2010-05-20T20:05:00Z</dcterms:modified>
</cp:coreProperties>
</file>